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0C" w:rsidRDefault="0069050C" w:rsidP="0069050C">
      <w:pPr>
        <w:overflowPunct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С</w:t>
      </w:r>
      <w:r w:rsidRPr="0069050C">
        <w:rPr>
          <w:rFonts w:eastAsiaTheme="minorHAnsi"/>
          <w:b/>
          <w:sz w:val="32"/>
          <w:szCs w:val="32"/>
          <w:lang w:eastAsia="en-US"/>
        </w:rPr>
        <w:t xml:space="preserve">ведения о способах получения консультаций </w:t>
      </w:r>
    </w:p>
    <w:p w:rsidR="0069050C" w:rsidRPr="0069050C" w:rsidRDefault="0069050C" w:rsidP="0069050C">
      <w:pPr>
        <w:overflowPunct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 w:rsidRPr="0069050C">
        <w:rPr>
          <w:rFonts w:eastAsiaTheme="minorHAnsi"/>
          <w:b/>
          <w:sz w:val="32"/>
          <w:szCs w:val="32"/>
          <w:lang w:eastAsia="en-US"/>
        </w:rPr>
        <w:t>по вопросам соблюдения обязательных требований</w:t>
      </w:r>
      <w:r w:rsidR="00C86266">
        <w:rPr>
          <w:rFonts w:eastAsiaTheme="minorHAnsi"/>
          <w:b/>
          <w:sz w:val="32"/>
          <w:szCs w:val="32"/>
          <w:lang w:eastAsia="en-US"/>
        </w:rPr>
        <w:t xml:space="preserve"> при осуществлении муниципального лесного контроля на территории Партизанского городского округа.</w:t>
      </w:r>
    </w:p>
    <w:p w:rsidR="00CA0CBB" w:rsidRDefault="00C86266"/>
    <w:p w:rsidR="0069050C" w:rsidRDefault="0069050C"/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 xml:space="preserve">Консультирование (разъяснения по вопросам, связанным с организацией и осуществлением </w:t>
      </w:r>
      <w:r>
        <w:rPr>
          <w:sz w:val="28"/>
          <w:szCs w:val="28"/>
        </w:rPr>
        <w:t>муниципального лесного</w:t>
      </w:r>
      <w:r w:rsidRPr="00D24E01">
        <w:rPr>
          <w:sz w:val="28"/>
          <w:szCs w:val="28"/>
        </w:rPr>
        <w:t xml:space="preserve"> контроля) контролируемых лиц и их представителей осуществляется должностными лицами уполномоченного  органа.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Консультирование осуществляется без взимания платы.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 xml:space="preserve">Консультирование может осуществляться должностным лицом посредством </w:t>
      </w:r>
      <w:proofErr w:type="spellStart"/>
      <w:r w:rsidRPr="00D24E01">
        <w:rPr>
          <w:sz w:val="28"/>
          <w:szCs w:val="28"/>
        </w:rPr>
        <w:t>видео-конференц-связи</w:t>
      </w:r>
      <w:proofErr w:type="spellEnd"/>
      <w:r w:rsidRPr="00D24E01">
        <w:rPr>
          <w:sz w:val="28"/>
          <w:szCs w:val="28"/>
        </w:rPr>
        <w:t>, на личном приеме либо в ходе проведения профилактических мероприятий, контрольных (надзорных) мероприятий.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Время консультирования не должно превышать 15 минут.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Информация, ставшая известной должностному лицу в ходе консультирования, не может использоваться уполномоченным  органом в целях оценки контролируемого лица по вопросам соблюдения обязательных требований.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Консультирование осуществляется по следующим вопросам: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порядок организации и осуществления муниципального лесного контроля;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обязательные требования, соблюдение которых является наиболее значимым с точки </w:t>
      </w:r>
      <w:proofErr w:type="gramStart"/>
      <w:r>
        <w:rPr>
          <w:sz w:val="28"/>
          <w:szCs w:val="28"/>
        </w:rPr>
        <w:t>зрения недопущения возникновения угрозы причинения вреда</w:t>
      </w:r>
      <w:proofErr w:type="gramEnd"/>
      <w:r>
        <w:rPr>
          <w:sz w:val="28"/>
          <w:szCs w:val="28"/>
        </w:rPr>
        <w:t xml:space="preserve">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 характера.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Консультирование контролируемых лиц при личном приеме контролируемых лиц проводится руководителем уполномоченного органа или его заместителями в соответствии с графиком приема контролируемых лиц</w:t>
      </w:r>
      <w:r>
        <w:rPr>
          <w:sz w:val="28"/>
          <w:szCs w:val="28"/>
        </w:rPr>
        <w:t xml:space="preserve"> по предварительной записи</w:t>
      </w:r>
      <w:r w:rsidRPr="00D24E01">
        <w:rPr>
          <w:sz w:val="28"/>
          <w:szCs w:val="28"/>
        </w:rPr>
        <w:t xml:space="preserve">. 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График приема: ежедневно с 8-30 до 17-30 часов, в пятницу до 16-15 часов, обеденный перерыв с 13 до 13-45 часов. Адрес: г. </w:t>
      </w:r>
      <w:proofErr w:type="spellStart"/>
      <w:r>
        <w:rPr>
          <w:sz w:val="28"/>
          <w:szCs w:val="28"/>
        </w:rPr>
        <w:t>Партизанск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1, 2-й этаж, кабинет № 14, отдел агропромышленного комплекса и охраны окружающей среды управления экономики и собственности, тел. (42363)6-27-04, 6-27-94.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lastRenderedPageBreak/>
        <w:t>Перед началом консультирования должностное лицо обязано представиться контролируемому лицу, назвав фамилию, имя, отчество (при наличии), должность.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В случае если производится аудио- или видеозапись консультирования, должностное лицо перед началом консультирования оповещает контролируемое лицо о записи. Данное оповещение может быть автоматизировано в случае консультирования по телефону.</w:t>
      </w:r>
    </w:p>
    <w:p w:rsidR="0069050C" w:rsidRPr="00D24E01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В случае если во время консультирования решение поставленных вопросов невозможно, гражданам рекомендуется представить письменное обращение.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Если поставленные во время консультирования вопросы не относятся к компетенции уполномоченного органа, то при наличии возможности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Консультирование по вопросам жалоб контролируемых лиц на действия (бездействие) должностных лиц при проведении проверок не осуществляется.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 xml:space="preserve">Письменное обращение, представленное во время личного приема контролируемых лиц, направляется на регистрацию и рассмотрение в установленном Федеральным </w:t>
      </w:r>
      <w:hyperlink r:id="rId4" w:history="1">
        <w:r w:rsidRPr="00D24E01">
          <w:rPr>
            <w:sz w:val="28"/>
            <w:szCs w:val="28"/>
          </w:rPr>
          <w:t>законом</w:t>
        </w:r>
      </w:hyperlink>
      <w:r w:rsidRPr="00D24E01">
        <w:rPr>
          <w:sz w:val="28"/>
          <w:szCs w:val="28"/>
        </w:rPr>
        <w:t xml:space="preserve"> "О порядке рассмотрения обращений граждан Российской Федерации" порядке.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Консультирование может проводиться по итогам проведения контрольных мероприятий.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Учет консультирования проводится посредством внесения соответствующей записи в журнал консультирования.</w:t>
      </w:r>
    </w:p>
    <w:p w:rsidR="0069050C" w:rsidRDefault="0069050C" w:rsidP="0069050C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24E01">
        <w:rPr>
          <w:sz w:val="28"/>
          <w:szCs w:val="28"/>
        </w:rPr>
        <w:t>При проведении консультирования во время контрольного мероприятия запись о проведенном консультировании вносится в акт контрольного мероприятия (далее - акт муниципального лесного контроля).</w:t>
      </w:r>
    </w:p>
    <w:p w:rsidR="0069050C" w:rsidRDefault="0069050C" w:rsidP="0069050C">
      <w:pPr>
        <w:spacing w:line="276" w:lineRule="auto"/>
        <w:ind w:firstLine="540"/>
        <w:jc w:val="both"/>
      </w:pPr>
      <w:proofErr w:type="gramStart"/>
      <w:r w:rsidRPr="00D24E01">
        <w:rPr>
          <w:sz w:val="28"/>
          <w:szCs w:val="28"/>
        </w:rPr>
        <w:t>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также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</w:t>
      </w:r>
      <w:r>
        <w:rPr>
          <w:sz w:val="28"/>
          <w:szCs w:val="28"/>
        </w:rPr>
        <w:t>.</w:t>
      </w:r>
      <w:proofErr w:type="gramEnd"/>
    </w:p>
    <w:sectPr w:rsidR="0069050C" w:rsidSect="0040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9050C"/>
    <w:rsid w:val="001902AA"/>
    <w:rsid w:val="004046AB"/>
    <w:rsid w:val="004E7B12"/>
    <w:rsid w:val="0069050C"/>
    <w:rsid w:val="00C8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5177C83A6D177B865D6C478E582F6A04BC74505212D7CD72097F4125FBF045EBDD19BC9DB2BD76B1B4D50F49CFt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1</cp:revision>
  <dcterms:created xsi:type="dcterms:W3CDTF">2021-11-23T23:33:00Z</dcterms:created>
  <dcterms:modified xsi:type="dcterms:W3CDTF">2021-11-23T23:44:00Z</dcterms:modified>
</cp:coreProperties>
</file>