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A7" w:rsidRDefault="00971926" w:rsidP="00971926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F24A7">
        <w:rPr>
          <w:rFonts w:ascii="Times New Roman" w:hAnsi="Times New Roman" w:cs="Times New Roman"/>
          <w:sz w:val="28"/>
          <w:szCs w:val="28"/>
        </w:rPr>
        <w:t>УТВЕРЖДЕН</w:t>
      </w:r>
    </w:p>
    <w:p w:rsidR="006E3DF8" w:rsidRDefault="00971926" w:rsidP="00971926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постановлением а</w:t>
      </w:r>
      <w:r w:rsidR="009C49A4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6E3DF8" w:rsidRDefault="00971926" w:rsidP="00971926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Партизанского городского округа</w:t>
      </w:r>
    </w:p>
    <w:p w:rsidR="006E3DF8" w:rsidRDefault="00756242" w:rsidP="006E3DF8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</w:t>
      </w:r>
      <w:r w:rsidR="000822BC">
        <w:rPr>
          <w:rFonts w:ascii="Times New Roman" w:hAnsi="Times New Roman" w:cs="Times New Roman"/>
          <w:sz w:val="28"/>
          <w:szCs w:val="28"/>
        </w:rPr>
        <w:t xml:space="preserve"> </w:t>
      </w:r>
      <w:r w:rsidR="000822BC" w:rsidRPr="000822BC">
        <w:rPr>
          <w:rFonts w:ascii="Times New Roman" w:hAnsi="Times New Roman" w:cs="Times New Roman"/>
          <w:sz w:val="28"/>
          <w:szCs w:val="28"/>
          <w:u w:val="single"/>
        </w:rPr>
        <w:t>22.03.2022</w:t>
      </w:r>
      <w:r w:rsidR="000822BC">
        <w:rPr>
          <w:rFonts w:ascii="Times New Roman" w:hAnsi="Times New Roman" w:cs="Times New Roman"/>
          <w:sz w:val="28"/>
          <w:szCs w:val="28"/>
        </w:rPr>
        <w:t xml:space="preserve">  №   </w:t>
      </w:r>
      <w:r w:rsidR="000822BC" w:rsidRPr="000822BC">
        <w:rPr>
          <w:rFonts w:ascii="Times New Roman" w:hAnsi="Times New Roman" w:cs="Times New Roman"/>
          <w:sz w:val="28"/>
          <w:szCs w:val="28"/>
          <w:u w:val="single"/>
        </w:rPr>
        <w:t>399-па</w:t>
      </w:r>
      <w:r w:rsidR="00082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926" w:rsidRDefault="00971926" w:rsidP="006E3DF8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4A7" w:rsidRDefault="001F24A7" w:rsidP="006E3DF8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DF8" w:rsidRPr="00971926" w:rsidRDefault="006E3DF8" w:rsidP="006E3DF8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92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E3DF8" w:rsidRDefault="006E3DF8" w:rsidP="006E3DF8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958">
        <w:rPr>
          <w:rFonts w:ascii="Times New Roman" w:hAnsi="Times New Roman" w:cs="Times New Roman"/>
          <w:sz w:val="28"/>
          <w:szCs w:val="28"/>
        </w:rPr>
        <w:t xml:space="preserve">проведения экспертизы нормативных правовых актов </w:t>
      </w:r>
      <w:r w:rsidR="002523BB">
        <w:rPr>
          <w:rFonts w:ascii="Times New Roman" w:hAnsi="Times New Roman" w:cs="Times New Roman"/>
          <w:sz w:val="28"/>
          <w:szCs w:val="28"/>
        </w:rPr>
        <w:t>а</w:t>
      </w:r>
      <w:r w:rsidR="006C3F8A">
        <w:rPr>
          <w:rFonts w:ascii="Times New Roman" w:hAnsi="Times New Roman" w:cs="Times New Roman"/>
          <w:sz w:val="28"/>
          <w:szCs w:val="28"/>
        </w:rPr>
        <w:t>дминистрации Партизанского городского округа,</w:t>
      </w:r>
      <w:r w:rsidRPr="00104958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1F24A7">
        <w:rPr>
          <w:rFonts w:ascii="Times New Roman" w:hAnsi="Times New Roman" w:cs="Times New Roman"/>
          <w:sz w:val="28"/>
          <w:szCs w:val="28"/>
        </w:rPr>
        <w:t>2</w:t>
      </w:r>
      <w:r w:rsidR="006C3F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E3DF8" w:rsidRDefault="006E3DF8" w:rsidP="006E3DF8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207" w:type="dxa"/>
        <w:tblInd w:w="-176" w:type="dxa"/>
        <w:tblLayout w:type="fixed"/>
        <w:tblLook w:val="04A0"/>
      </w:tblPr>
      <w:tblGrid>
        <w:gridCol w:w="692"/>
        <w:gridCol w:w="3278"/>
        <w:gridCol w:w="1843"/>
        <w:gridCol w:w="1133"/>
        <w:gridCol w:w="1134"/>
        <w:gridCol w:w="1134"/>
        <w:gridCol w:w="993"/>
      </w:tblGrid>
      <w:tr w:rsidR="002B17EC" w:rsidRPr="005B2169" w:rsidTr="00590A46">
        <w:tc>
          <w:tcPr>
            <w:tcW w:w="692" w:type="dxa"/>
          </w:tcPr>
          <w:p w:rsidR="006E3DF8" w:rsidRPr="000B14BD" w:rsidRDefault="006E3DF8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8" w:type="dxa"/>
          </w:tcPr>
          <w:p w:rsidR="006E3DF8" w:rsidRPr="000B14BD" w:rsidRDefault="006E3DF8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Вид, дата, номер, наименование нормативного правового акта</w:t>
            </w:r>
          </w:p>
        </w:tc>
        <w:tc>
          <w:tcPr>
            <w:tcW w:w="1843" w:type="dxa"/>
          </w:tcPr>
          <w:p w:rsidR="006E3DF8" w:rsidRPr="000B14BD" w:rsidRDefault="006E3DF8" w:rsidP="006E3DF8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Инициаторы проведения экспертизы </w:t>
            </w:r>
          </w:p>
        </w:tc>
        <w:tc>
          <w:tcPr>
            <w:tcW w:w="1133" w:type="dxa"/>
          </w:tcPr>
          <w:p w:rsidR="006E3DF8" w:rsidRPr="000B14BD" w:rsidRDefault="006E3DF8" w:rsidP="006E3DF8">
            <w:pPr>
              <w:tabs>
                <w:tab w:val="left" w:pos="-108"/>
                <w:tab w:val="left" w:pos="426"/>
                <w:tab w:val="left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:rsidR="006E3DF8" w:rsidRPr="000B14BD" w:rsidRDefault="006E3DF8" w:rsidP="006E3DF8">
            <w:pPr>
              <w:tabs>
                <w:tab w:val="left" w:pos="-108"/>
                <w:tab w:val="left" w:pos="0"/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  <w:tc>
          <w:tcPr>
            <w:tcW w:w="1134" w:type="dxa"/>
          </w:tcPr>
          <w:p w:rsidR="006E3DF8" w:rsidRPr="000B14BD" w:rsidRDefault="006E3DF8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B92B09" w:rsidRPr="000B14BD">
              <w:rPr>
                <w:rFonts w:ascii="Times New Roman" w:hAnsi="Times New Roman" w:cs="Times New Roman"/>
                <w:sz w:val="24"/>
                <w:szCs w:val="24"/>
              </w:rPr>
              <w:t>а окончания публичных консульта</w:t>
            </w: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134" w:type="dxa"/>
          </w:tcPr>
          <w:p w:rsidR="006E3DF8" w:rsidRPr="000B14BD" w:rsidRDefault="00B92B09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Дата подготовки проекта заключения по результа</w:t>
            </w:r>
            <w:r w:rsidR="006E3DF8" w:rsidRPr="000B14BD">
              <w:rPr>
                <w:rFonts w:ascii="Times New Roman" w:hAnsi="Times New Roman" w:cs="Times New Roman"/>
                <w:sz w:val="24"/>
                <w:szCs w:val="24"/>
              </w:rPr>
              <w:t xml:space="preserve">там экспертизы </w:t>
            </w:r>
          </w:p>
        </w:tc>
        <w:tc>
          <w:tcPr>
            <w:tcW w:w="993" w:type="dxa"/>
          </w:tcPr>
          <w:p w:rsidR="006E3DF8" w:rsidRPr="000B14BD" w:rsidRDefault="00B92B09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Срок завер</w:t>
            </w:r>
            <w:r w:rsidR="006E3DF8" w:rsidRPr="000B14BD">
              <w:rPr>
                <w:rFonts w:ascii="Times New Roman" w:hAnsi="Times New Roman" w:cs="Times New Roman"/>
                <w:sz w:val="24"/>
                <w:szCs w:val="24"/>
              </w:rPr>
              <w:t xml:space="preserve">шения </w:t>
            </w: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экспер</w:t>
            </w:r>
            <w:r w:rsidR="006E3DF8" w:rsidRPr="000B14BD">
              <w:rPr>
                <w:rFonts w:ascii="Times New Roman" w:hAnsi="Times New Roman" w:cs="Times New Roman"/>
                <w:sz w:val="24"/>
                <w:szCs w:val="24"/>
              </w:rPr>
              <w:t>тизы</w:t>
            </w:r>
          </w:p>
        </w:tc>
      </w:tr>
      <w:tr w:rsidR="002B17EC" w:rsidRPr="00985ED6" w:rsidTr="00590A46">
        <w:tc>
          <w:tcPr>
            <w:tcW w:w="692" w:type="dxa"/>
          </w:tcPr>
          <w:p w:rsidR="006E3DF8" w:rsidRPr="000B14BD" w:rsidRDefault="006E3DF8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</w:tcPr>
          <w:p w:rsidR="006E3DF8" w:rsidRPr="009A240F" w:rsidRDefault="006E3DF8" w:rsidP="009A240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</w:t>
            </w:r>
            <w:r w:rsidR="00A82E00"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дминистрации </w:t>
            </w:r>
            <w:r w:rsidR="00D32C4A"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Партизанского городского округа от 15 апреля 2020 г.</w:t>
            </w:r>
            <w:r w:rsidR="00656173"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№5</w:t>
            </w:r>
            <w:r w:rsidR="00D32C4A"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  <w:r w:rsidR="00603DA0"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-па</w:t>
            </w: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D32C4A"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о концессионных соглашениях в отношении недвижимого имущества Партизанского городского округа</w:t>
            </w:r>
            <w:r w:rsidR="00A82E00"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3590C" w:rsidRPr="009A240F" w:rsidRDefault="0083590C" w:rsidP="009A240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экономики </w:t>
            </w:r>
            <w:r w:rsidR="00603DA0"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правления экономики и собственности администрации Партизанского городского округа</w:t>
            </w:r>
          </w:p>
        </w:tc>
        <w:tc>
          <w:tcPr>
            <w:tcW w:w="1133" w:type="dxa"/>
          </w:tcPr>
          <w:p w:rsidR="000075E7" w:rsidRPr="000B14BD" w:rsidRDefault="001B7881" w:rsidP="001B7881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603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DF8" w:rsidRPr="000B14BD" w:rsidRDefault="00046FC5" w:rsidP="000075E7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75E7" w:rsidRPr="000B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0075E7" w:rsidRPr="000B14BD" w:rsidRDefault="001B7881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6E3DF8" w:rsidRPr="000B14BD" w:rsidRDefault="001B7881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4" w:type="dxa"/>
          </w:tcPr>
          <w:p w:rsidR="000075E7" w:rsidRPr="000B14BD" w:rsidRDefault="001B7881" w:rsidP="00FA4C09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46FC5" w:rsidRPr="000B14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6FC5" w:rsidRPr="000B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DF8" w:rsidRPr="000B14BD" w:rsidRDefault="00046FC5" w:rsidP="00FA4C09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4C09" w:rsidRPr="000B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5E7" w:rsidRPr="000B14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0075E7" w:rsidRPr="000B14BD" w:rsidRDefault="00FA4C09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46FC5" w:rsidRPr="000B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03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DF8" w:rsidRPr="000B14BD" w:rsidRDefault="00046FC5" w:rsidP="000075E7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75E7" w:rsidRPr="000B14BD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</w:tr>
      <w:tr w:rsidR="00FA4C09" w:rsidRPr="00985ED6" w:rsidTr="00590A46">
        <w:tc>
          <w:tcPr>
            <w:tcW w:w="692" w:type="dxa"/>
          </w:tcPr>
          <w:p w:rsidR="00FA4C09" w:rsidRPr="000B14BD" w:rsidRDefault="00FA4C09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8" w:type="dxa"/>
          </w:tcPr>
          <w:p w:rsidR="00261491" w:rsidRPr="009A240F" w:rsidRDefault="007D221F" w:rsidP="009A240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</w:t>
            </w:r>
            <w:r w:rsidR="00A82E00"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дминистрации Партизанского городского округа от 20 мая 2019г. №787-па «</w:t>
            </w:r>
            <w:r w:rsidR="00261491"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Положения о муниципально </w:t>
            </w:r>
            <w:r w:rsidR="002C7147"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– частном партнерстве на территории Партизанского городского округа»</w:t>
            </w:r>
          </w:p>
          <w:p w:rsidR="00261491" w:rsidRPr="009A240F" w:rsidRDefault="00261491" w:rsidP="009A240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4C09" w:rsidRPr="009A240F" w:rsidRDefault="002C7147" w:rsidP="009A240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имущественных отношений управления экономики и собственности администрации Партизанского городского округа </w:t>
            </w:r>
          </w:p>
        </w:tc>
        <w:tc>
          <w:tcPr>
            <w:tcW w:w="1133" w:type="dxa"/>
          </w:tcPr>
          <w:p w:rsidR="000075E7" w:rsidRPr="000B14BD" w:rsidRDefault="00D22C34" w:rsidP="001B7881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  <w:p w:rsidR="00FA4C09" w:rsidRPr="000B14BD" w:rsidRDefault="00D22C34" w:rsidP="001B7881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4" w:type="dxa"/>
          </w:tcPr>
          <w:p w:rsidR="000075E7" w:rsidRPr="000B14BD" w:rsidRDefault="00603DA0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6664" w:rsidRPr="000B14BD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  <w:p w:rsidR="00FA4C09" w:rsidRPr="000B14BD" w:rsidRDefault="00D46664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4" w:type="dxa"/>
          </w:tcPr>
          <w:p w:rsidR="00603DA0" w:rsidRDefault="00D46664" w:rsidP="00603DA0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="00603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4C09" w:rsidRPr="000B14BD" w:rsidRDefault="00D46664" w:rsidP="00603DA0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93" w:type="dxa"/>
          </w:tcPr>
          <w:p w:rsidR="000075E7" w:rsidRPr="000B14BD" w:rsidRDefault="00603DA0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6664" w:rsidRPr="000B14BD">
              <w:rPr>
                <w:rFonts w:ascii="Times New Roman" w:hAnsi="Times New Roman" w:cs="Times New Roman"/>
                <w:sz w:val="24"/>
                <w:szCs w:val="24"/>
              </w:rPr>
              <w:t>1.08.</w:t>
            </w:r>
          </w:p>
          <w:p w:rsidR="00FA4C09" w:rsidRPr="000B14BD" w:rsidRDefault="00D46664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3F63A8" w:rsidRPr="00985ED6" w:rsidTr="00590A46">
        <w:tc>
          <w:tcPr>
            <w:tcW w:w="692" w:type="dxa"/>
          </w:tcPr>
          <w:p w:rsidR="003F63A8" w:rsidRPr="000B14BD" w:rsidRDefault="003F63A8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8" w:type="dxa"/>
          </w:tcPr>
          <w:p w:rsidR="003F63A8" w:rsidRPr="000B14BD" w:rsidRDefault="003F63A8" w:rsidP="00603DA0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4B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Партизанского городс</w:t>
            </w:r>
            <w:r w:rsidR="00603DA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кого округа 27 ноября 2018 г. №</w:t>
            </w:r>
            <w:r w:rsidRPr="000B14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1331-па </w:t>
            </w:r>
            <w:r w:rsidR="00603DA0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0B14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Положения о порядке и условиях предоставления в аренду муниципального имущества, включенного в </w:t>
            </w:r>
            <w:r w:rsidRPr="000B14B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перечни имущества Партизанского городского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proofErr w:type="gramEnd"/>
          </w:p>
        </w:tc>
        <w:tc>
          <w:tcPr>
            <w:tcW w:w="1843" w:type="dxa"/>
          </w:tcPr>
          <w:p w:rsidR="003F63A8" w:rsidRPr="000B14BD" w:rsidRDefault="003F63A8" w:rsidP="003F63A8">
            <w:pPr>
              <w:tabs>
                <w:tab w:val="left" w:pos="0"/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имущественных отношений  управления экономики и собственности администрации Партизанского городского </w:t>
            </w:r>
            <w:r w:rsidRPr="000B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</w:t>
            </w:r>
          </w:p>
        </w:tc>
        <w:tc>
          <w:tcPr>
            <w:tcW w:w="1133" w:type="dxa"/>
          </w:tcPr>
          <w:p w:rsidR="003F63A8" w:rsidRPr="000B14BD" w:rsidRDefault="00603DA0" w:rsidP="001B7881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3F63A8" w:rsidRPr="000B14BD"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  <w:p w:rsidR="003F63A8" w:rsidRPr="000B14BD" w:rsidRDefault="003F63A8" w:rsidP="001B7881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E3F2C" w:rsidRPr="000B14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F63A8" w:rsidRPr="000B14BD" w:rsidRDefault="00603DA0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:rsidR="006E3F2C" w:rsidRPr="000B14BD" w:rsidRDefault="006E3F2C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4" w:type="dxa"/>
          </w:tcPr>
          <w:p w:rsidR="003F63A8" w:rsidRPr="000B14BD" w:rsidRDefault="006E3F2C" w:rsidP="00FA4C09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03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E3F2C" w:rsidRPr="000B14BD" w:rsidRDefault="006E3F2C" w:rsidP="00FA4C09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93" w:type="dxa"/>
          </w:tcPr>
          <w:p w:rsidR="006E3F2C" w:rsidRPr="000B14BD" w:rsidRDefault="00603DA0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3F2C" w:rsidRPr="000B14BD"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  <w:p w:rsidR="003F63A8" w:rsidRPr="000B14BD" w:rsidRDefault="006E3F2C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</w:tbl>
    <w:p w:rsidR="006E3DF8" w:rsidRPr="00410671" w:rsidRDefault="006E3DF8" w:rsidP="006E3DF8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E3DF8" w:rsidRDefault="004B2B69" w:rsidP="004B2B69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sectPr w:rsidR="006E3DF8" w:rsidSect="00603DA0">
      <w:headerReference w:type="default" r:id="rId8"/>
      <w:pgSz w:w="11906" w:h="16838" w:code="9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DA0" w:rsidRDefault="00603DA0" w:rsidP="00603DA0">
      <w:pPr>
        <w:spacing w:after="0" w:line="240" w:lineRule="auto"/>
      </w:pPr>
      <w:r>
        <w:separator/>
      </w:r>
    </w:p>
  </w:endnote>
  <w:endnote w:type="continuationSeparator" w:id="0">
    <w:p w:rsidR="00603DA0" w:rsidRDefault="00603DA0" w:rsidP="0060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DA0" w:rsidRDefault="00603DA0" w:rsidP="00603DA0">
      <w:pPr>
        <w:spacing w:after="0" w:line="240" w:lineRule="auto"/>
      </w:pPr>
      <w:r>
        <w:separator/>
      </w:r>
    </w:p>
  </w:footnote>
  <w:footnote w:type="continuationSeparator" w:id="0">
    <w:p w:rsidR="00603DA0" w:rsidRDefault="00603DA0" w:rsidP="0060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6672"/>
      <w:docPartObj>
        <w:docPartGallery w:val="Page Numbers (Top of Page)"/>
        <w:docPartUnique/>
      </w:docPartObj>
    </w:sdtPr>
    <w:sdtContent>
      <w:p w:rsidR="00603DA0" w:rsidRDefault="00354779" w:rsidP="00603DA0">
        <w:pPr>
          <w:pStyle w:val="ad"/>
          <w:jc w:val="center"/>
        </w:pPr>
        <w:fldSimple w:instr=" PAGE   \* MERGEFORMAT ">
          <w:r w:rsidR="000822B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151"/>
    <w:multiLevelType w:val="hybridMultilevel"/>
    <w:tmpl w:val="7B74AE56"/>
    <w:lvl w:ilvl="0" w:tplc="2E2E0210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DDF1034"/>
    <w:multiLevelType w:val="hybridMultilevel"/>
    <w:tmpl w:val="ACE8E114"/>
    <w:lvl w:ilvl="0" w:tplc="BB86BB3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4938"/>
    <w:rsid w:val="00002FCF"/>
    <w:rsid w:val="000075E7"/>
    <w:rsid w:val="000356E0"/>
    <w:rsid w:val="00040414"/>
    <w:rsid w:val="00046FC5"/>
    <w:rsid w:val="000618E0"/>
    <w:rsid w:val="00081A4D"/>
    <w:rsid w:val="000822BC"/>
    <w:rsid w:val="00084434"/>
    <w:rsid w:val="000910AC"/>
    <w:rsid w:val="000B14BD"/>
    <w:rsid w:val="000B7947"/>
    <w:rsid w:val="000C4F1A"/>
    <w:rsid w:val="000E783A"/>
    <w:rsid w:val="00136C1E"/>
    <w:rsid w:val="00137C8A"/>
    <w:rsid w:val="00176402"/>
    <w:rsid w:val="001A2E9B"/>
    <w:rsid w:val="001A605B"/>
    <w:rsid w:val="001B7881"/>
    <w:rsid w:val="001E5C16"/>
    <w:rsid w:val="001F24A7"/>
    <w:rsid w:val="001F4E49"/>
    <w:rsid w:val="001F5D24"/>
    <w:rsid w:val="001F6CF4"/>
    <w:rsid w:val="00207D0F"/>
    <w:rsid w:val="00230B70"/>
    <w:rsid w:val="00233902"/>
    <w:rsid w:val="00234915"/>
    <w:rsid w:val="002423FE"/>
    <w:rsid w:val="002523BB"/>
    <w:rsid w:val="00261491"/>
    <w:rsid w:val="00276345"/>
    <w:rsid w:val="00281D90"/>
    <w:rsid w:val="002848F2"/>
    <w:rsid w:val="00286994"/>
    <w:rsid w:val="002B17EC"/>
    <w:rsid w:val="002C1513"/>
    <w:rsid w:val="002C7147"/>
    <w:rsid w:val="002F3338"/>
    <w:rsid w:val="002F610A"/>
    <w:rsid w:val="00304A63"/>
    <w:rsid w:val="00353544"/>
    <w:rsid w:val="00354779"/>
    <w:rsid w:val="00362C69"/>
    <w:rsid w:val="00396228"/>
    <w:rsid w:val="003B7198"/>
    <w:rsid w:val="003C0BCF"/>
    <w:rsid w:val="003C6B4B"/>
    <w:rsid w:val="003F63A8"/>
    <w:rsid w:val="00404DA9"/>
    <w:rsid w:val="00406341"/>
    <w:rsid w:val="00410671"/>
    <w:rsid w:val="00421A7D"/>
    <w:rsid w:val="00432343"/>
    <w:rsid w:val="004417C2"/>
    <w:rsid w:val="0047083A"/>
    <w:rsid w:val="004915F3"/>
    <w:rsid w:val="004A4938"/>
    <w:rsid w:val="004B2B69"/>
    <w:rsid w:val="004B4A67"/>
    <w:rsid w:val="004E6A70"/>
    <w:rsid w:val="005212C6"/>
    <w:rsid w:val="005330E1"/>
    <w:rsid w:val="00544E37"/>
    <w:rsid w:val="0056784C"/>
    <w:rsid w:val="00590A46"/>
    <w:rsid w:val="005B099C"/>
    <w:rsid w:val="005B2169"/>
    <w:rsid w:val="005E0D11"/>
    <w:rsid w:val="005E7069"/>
    <w:rsid w:val="005F2E33"/>
    <w:rsid w:val="00603DA0"/>
    <w:rsid w:val="006056AF"/>
    <w:rsid w:val="00631B9C"/>
    <w:rsid w:val="00636298"/>
    <w:rsid w:val="006377DA"/>
    <w:rsid w:val="00652A12"/>
    <w:rsid w:val="00656173"/>
    <w:rsid w:val="00671D26"/>
    <w:rsid w:val="006953F8"/>
    <w:rsid w:val="006A152F"/>
    <w:rsid w:val="006A25A4"/>
    <w:rsid w:val="006A3868"/>
    <w:rsid w:val="006A5738"/>
    <w:rsid w:val="006B003A"/>
    <w:rsid w:val="006C3F8A"/>
    <w:rsid w:val="006E3DF8"/>
    <w:rsid w:val="006E3F2C"/>
    <w:rsid w:val="006F007D"/>
    <w:rsid w:val="00720BBB"/>
    <w:rsid w:val="00731CDC"/>
    <w:rsid w:val="00752E41"/>
    <w:rsid w:val="00756242"/>
    <w:rsid w:val="007622AF"/>
    <w:rsid w:val="007B4250"/>
    <w:rsid w:val="007C6D34"/>
    <w:rsid w:val="007D221F"/>
    <w:rsid w:val="007E7F59"/>
    <w:rsid w:val="0083353F"/>
    <w:rsid w:val="0083590C"/>
    <w:rsid w:val="00866AA7"/>
    <w:rsid w:val="00882258"/>
    <w:rsid w:val="00883A1C"/>
    <w:rsid w:val="008E77CD"/>
    <w:rsid w:val="00912E56"/>
    <w:rsid w:val="00913086"/>
    <w:rsid w:val="00914F32"/>
    <w:rsid w:val="00943A55"/>
    <w:rsid w:val="00971926"/>
    <w:rsid w:val="00977C9E"/>
    <w:rsid w:val="00985ED6"/>
    <w:rsid w:val="009A240F"/>
    <w:rsid w:val="009A7405"/>
    <w:rsid w:val="009B5B33"/>
    <w:rsid w:val="009C49A4"/>
    <w:rsid w:val="009E57D4"/>
    <w:rsid w:val="00A066FD"/>
    <w:rsid w:val="00A25ED1"/>
    <w:rsid w:val="00A35142"/>
    <w:rsid w:val="00A82E00"/>
    <w:rsid w:val="00A84FF5"/>
    <w:rsid w:val="00A900D1"/>
    <w:rsid w:val="00AA3899"/>
    <w:rsid w:val="00AC49AE"/>
    <w:rsid w:val="00B07952"/>
    <w:rsid w:val="00B36B09"/>
    <w:rsid w:val="00B755F4"/>
    <w:rsid w:val="00B778F8"/>
    <w:rsid w:val="00B92B09"/>
    <w:rsid w:val="00B97EDF"/>
    <w:rsid w:val="00BA7801"/>
    <w:rsid w:val="00C03943"/>
    <w:rsid w:val="00C11A92"/>
    <w:rsid w:val="00C24666"/>
    <w:rsid w:val="00C42417"/>
    <w:rsid w:val="00C81631"/>
    <w:rsid w:val="00CC3F5F"/>
    <w:rsid w:val="00CD10DA"/>
    <w:rsid w:val="00D05BAA"/>
    <w:rsid w:val="00D170A8"/>
    <w:rsid w:val="00D22C34"/>
    <w:rsid w:val="00D24447"/>
    <w:rsid w:val="00D32C4A"/>
    <w:rsid w:val="00D46664"/>
    <w:rsid w:val="00D85C79"/>
    <w:rsid w:val="00D91C0F"/>
    <w:rsid w:val="00DB27F3"/>
    <w:rsid w:val="00DB684C"/>
    <w:rsid w:val="00DC7FB4"/>
    <w:rsid w:val="00DD392F"/>
    <w:rsid w:val="00DE48C3"/>
    <w:rsid w:val="00DF29FA"/>
    <w:rsid w:val="00DF3C68"/>
    <w:rsid w:val="00E43735"/>
    <w:rsid w:val="00E645D2"/>
    <w:rsid w:val="00E713BB"/>
    <w:rsid w:val="00E7266A"/>
    <w:rsid w:val="00E858AD"/>
    <w:rsid w:val="00E91199"/>
    <w:rsid w:val="00E97AAF"/>
    <w:rsid w:val="00EA1261"/>
    <w:rsid w:val="00EE113E"/>
    <w:rsid w:val="00F05C3C"/>
    <w:rsid w:val="00F0793E"/>
    <w:rsid w:val="00F51B9C"/>
    <w:rsid w:val="00F70881"/>
    <w:rsid w:val="00F734AD"/>
    <w:rsid w:val="00F958CC"/>
    <w:rsid w:val="00FA4C09"/>
    <w:rsid w:val="00FC7BB4"/>
    <w:rsid w:val="00FF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A8"/>
  </w:style>
  <w:style w:type="paragraph" w:styleId="1">
    <w:name w:val="heading 1"/>
    <w:basedOn w:val="a"/>
    <w:next w:val="a"/>
    <w:link w:val="10"/>
    <w:uiPriority w:val="99"/>
    <w:qFormat/>
    <w:rsid w:val="004A49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4938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rsid w:val="004A4938"/>
    <w:rPr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4A493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4A49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7C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0BCF"/>
    <w:pPr>
      <w:ind w:left="720"/>
      <w:contextualSpacing/>
    </w:pPr>
  </w:style>
  <w:style w:type="character" w:customStyle="1" w:styleId="a9">
    <w:name w:val="Сравнение редакций. Добавленный фрагмент"/>
    <w:uiPriority w:val="99"/>
    <w:rsid w:val="00D91C0F"/>
    <w:rPr>
      <w:color w:val="0000FF"/>
      <w:shd w:val="clear" w:color="auto" w:fill="E3EDFD"/>
    </w:rPr>
  </w:style>
  <w:style w:type="paragraph" w:styleId="aa">
    <w:name w:val="Normal (Web)"/>
    <w:basedOn w:val="a"/>
    <w:uiPriority w:val="99"/>
    <w:unhideWhenUsed/>
    <w:rsid w:val="0060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Цветовое выделение"/>
    <w:uiPriority w:val="99"/>
    <w:rsid w:val="001A605B"/>
    <w:rPr>
      <w:b/>
      <w:bCs/>
      <w:color w:val="26282F"/>
    </w:rPr>
  </w:style>
  <w:style w:type="table" w:styleId="ac">
    <w:name w:val="Table Grid"/>
    <w:basedOn w:val="a1"/>
    <w:uiPriority w:val="59"/>
    <w:rsid w:val="005B2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62C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DF2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header"/>
    <w:basedOn w:val="a"/>
    <w:link w:val="ae"/>
    <w:uiPriority w:val="99"/>
    <w:unhideWhenUsed/>
    <w:rsid w:val="006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03DA0"/>
  </w:style>
  <w:style w:type="paragraph" w:styleId="af">
    <w:name w:val="footer"/>
    <w:basedOn w:val="a"/>
    <w:link w:val="af0"/>
    <w:uiPriority w:val="99"/>
    <w:semiHidden/>
    <w:unhideWhenUsed/>
    <w:rsid w:val="006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03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A49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4938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rsid w:val="004A4938"/>
    <w:rPr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4A493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4A49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7C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0BCF"/>
    <w:pPr>
      <w:ind w:left="720"/>
      <w:contextualSpacing/>
    </w:pPr>
  </w:style>
  <w:style w:type="character" w:customStyle="1" w:styleId="a9">
    <w:name w:val="Сравнение редакций. Добавленный фрагмент"/>
    <w:uiPriority w:val="99"/>
    <w:rsid w:val="00D91C0F"/>
    <w:rPr>
      <w:color w:val="0000FF"/>
      <w:shd w:val="clear" w:color="auto" w:fill="E3EDFD"/>
    </w:rPr>
  </w:style>
  <w:style w:type="paragraph" w:styleId="aa">
    <w:name w:val="Normal (Web)"/>
    <w:basedOn w:val="a"/>
    <w:uiPriority w:val="99"/>
    <w:unhideWhenUsed/>
    <w:rsid w:val="0060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Цветовое выделение"/>
    <w:uiPriority w:val="99"/>
    <w:rsid w:val="001A605B"/>
    <w:rPr>
      <w:b/>
      <w:bCs/>
      <w:color w:val="26282F"/>
    </w:rPr>
  </w:style>
  <w:style w:type="table" w:styleId="ac">
    <w:name w:val="Table Grid"/>
    <w:basedOn w:val="a1"/>
    <w:uiPriority w:val="59"/>
    <w:rsid w:val="005B2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D6D16-0D1C-452F-8074-1FB0A590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Shapilova</dc:creator>
  <cp:lastModifiedBy>Цыгуй</cp:lastModifiedBy>
  <cp:revision>14</cp:revision>
  <cp:lastPrinted>2022-03-18T04:33:00Z</cp:lastPrinted>
  <dcterms:created xsi:type="dcterms:W3CDTF">2022-03-17T05:02:00Z</dcterms:created>
  <dcterms:modified xsi:type="dcterms:W3CDTF">2022-03-23T04:06:00Z</dcterms:modified>
</cp:coreProperties>
</file>