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9A" w:rsidRDefault="008C429A" w:rsidP="008C429A">
      <w:pPr>
        <w:tabs>
          <w:tab w:val="left" w:pos="709"/>
        </w:tabs>
        <w:ind w:left="5664" w:right="-1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 к извещению о       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кциона, утвержденного постановлением администрации Партизанского городского округа от 25 мая 2022г. № 926 -па  </w:t>
      </w:r>
    </w:p>
    <w:p w:rsidR="008C429A" w:rsidRDefault="008C429A" w:rsidP="008C429A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8C429A" w:rsidRDefault="008C429A" w:rsidP="008C429A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8C429A" w:rsidRDefault="008C429A" w:rsidP="008C429A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8C429A" w:rsidRDefault="008C429A" w:rsidP="008C429A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8C429A" w:rsidRDefault="008C429A" w:rsidP="008C429A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8C429A" w:rsidRDefault="008C429A" w:rsidP="008C429A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2022 г.  </w:t>
      </w:r>
    </w:p>
    <w:p w:rsidR="008C429A" w:rsidRDefault="008C429A" w:rsidP="008C429A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8C429A" w:rsidRDefault="008C429A" w:rsidP="008C429A">
      <w:pPr>
        <w:pStyle w:val="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                      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8C429A" w:rsidRDefault="008C429A" w:rsidP="008C429A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8C429A" w:rsidRDefault="008C429A" w:rsidP="008C429A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8C429A" w:rsidRDefault="008C429A" w:rsidP="008C429A">
      <w:pPr>
        <w:ind w:left="3360"/>
        <w:rPr>
          <w:sz w:val="26"/>
          <w:szCs w:val="26"/>
        </w:rPr>
      </w:pPr>
    </w:p>
    <w:p w:rsidR="008C429A" w:rsidRDefault="008C429A" w:rsidP="008C429A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8C429A" w:rsidRDefault="008C429A" w:rsidP="008C429A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8C429A" w:rsidRDefault="008C429A" w:rsidP="008C429A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8C429A" w:rsidRDefault="008C429A" w:rsidP="008C429A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8C429A" w:rsidRDefault="008C429A" w:rsidP="008C429A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8C429A" w:rsidRDefault="008C429A" w:rsidP="008C429A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 _______ года следующего за расчетным в размере годовой платы.</w:t>
      </w:r>
      <w:proofErr w:type="gramEnd"/>
    </w:p>
    <w:p w:rsidR="008C429A" w:rsidRDefault="008C429A" w:rsidP="008C429A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 xml:space="preserve">: Управление Федерального казначейства по Приморскому краю (управление экономики и </w:t>
      </w:r>
      <w:r>
        <w:rPr>
          <w:b/>
          <w:sz w:val="26"/>
          <w:szCs w:val="26"/>
        </w:rPr>
        <w:lastRenderedPageBreak/>
        <w:t>собственности              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401028105455370000012, 0310064300000012000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8C429A" w:rsidRDefault="008C429A" w:rsidP="008C42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8C429A" w:rsidRDefault="008C429A" w:rsidP="008C429A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8C429A" w:rsidRDefault="008C429A" w:rsidP="008C42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8C429A" w:rsidRDefault="008C429A" w:rsidP="008C42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Договор подлежит обязательной регистрации в Управлении Федеральной службы государственной регистрации, кадастра и картографии по Приморскому краю в течение месяца с момента его подписания сторонами.</w:t>
      </w:r>
    </w:p>
    <w:p w:rsidR="008C429A" w:rsidRDefault="008C429A" w:rsidP="008C42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8C429A" w:rsidRDefault="008C429A" w:rsidP="008C42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В случае изменения адреса и/или банковских реквизитов Арендатор обязан направить об этом письменное уведомление в адрес отдела имущественных отношений управления экономики и собственности администрации Партизанского городского округа в 10-дневный срок. </w:t>
      </w:r>
      <w:proofErr w:type="gramStart"/>
      <w:r>
        <w:rPr>
          <w:sz w:val="26"/>
          <w:szCs w:val="26"/>
        </w:rPr>
        <w:t xml:space="preserve">При неисполнении данного условия вся корреспонденция, адресованная на прежний адрес Арендатора, считается отправленной надлежащим </w:t>
      </w:r>
      <w:proofErr w:type="gramEnd"/>
    </w:p>
    <w:p w:rsidR="008C429A" w:rsidRDefault="008C429A" w:rsidP="008C42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образом. Положение данного пункта распространяется на обе стороны Договора.</w:t>
      </w:r>
    </w:p>
    <w:p w:rsidR="008C429A" w:rsidRDefault="008C429A" w:rsidP="008C42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8C429A" w:rsidRDefault="008C429A" w:rsidP="008C42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8C429A" w:rsidRDefault="008C429A" w:rsidP="008C429A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8C429A" w:rsidRDefault="008C429A" w:rsidP="008C42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8C429A" w:rsidRDefault="008C429A" w:rsidP="008C429A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8C429A" w:rsidRDefault="008C429A" w:rsidP="008C42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8C429A" w:rsidRDefault="008C429A" w:rsidP="008C42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8C429A" w:rsidRDefault="008C429A" w:rsidP="008C42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8C429A" w:rsidRDefault="008C429A" w:rsidP="008C429A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Участка.</w:t>
      </w:r>
    </w:p>
    <w:p w:rsidR="008C429A" w:rsidRDefault="008C429A" w:rsidP="008C429A">
      <w:pPr>
        <w:tabs>
          <w:tab w:val="left" w:pos="2760"/>
        </w:tabs>
        <w:jc w:val="both"/>
        <w:rPr>
          <w:sz w:val="26"/>
          <w:szCs w:val="26"/>
        </w:rPr>
      </w:pPr>
    </w:p>
    <w:p w:rsidR="008C429A" w:rsidRDefault="008C429A" w:rsidP="008C429A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8C429A" w:rsidRDefault="008C429A" w:rsidP="008C429A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8C429A" w:rsidRDefault="008C429A" w:rsidP="008C429A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8C429A" w:rsidRDefault="008C429A" w:rsidP="008C429A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8C429A" w:rsidRDefault="008C429A" w:rsidP="008C429A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8C429A" w:rsidRDefault="008C429A" w:rsidP="008C429A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8C429A" w:rsidRDefault="008C429A" w:rsidP="008C429A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8C429A" w:rsidRDefault="008C429A" w:rsidP="008C429A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8C429A" w:rsidRDefault="008C429A" w:rsidP="008C429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429A" w:rsidRDefault="008C429A" w:rsidP="008C429A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8C429A" w:rsidRDefault="008C429A" w:rsidP="008C429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8C429A" w:rsidRDefault="008C429A" w:rsidP="008C429A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8C429A" w:rsidRDefault="008C429A" w:rsidP="008C429A">
      <w:pPr>
        <w:rPr>
          <w:szCs w:val="28"/>
        </w:rPr>
      </w:pPr>
    </w:p>
    <w:p w:rsidR="008C429A" w:rsidRDefault="008C429A" w:rsidP="008C429A">
      <w:pPr>
        <w:rPr>
          <w:szCs w:val="28"/>
        </w:rPr>
      </w:pPr>
    </w:p>
    <w:p w:rsidR="008C429A" w:rsidRDefault="008C429A" w:rsidP="008C429A">
      <w:pPr>
        <w:rPr>
          <w:szCs w:val="28"/>
        </w:rPr>
      </w:pPr>
    </w:p>
    <w:p w:rsidR="008C429A" w:rsidRDefault="008C429A" w:rsidP="008C429A">
      <w:pPr>
        <w:rPr>
          <w:szCs w:val="28"/>
        </w:rPr>
      </w:pPr>
    </w:p>
    <w:p w:rsidR="008C429A" w:rsidRDefault="008C429A" w:rsidP="008C429A">
      <w:pPr>
        <w:rPr>
          <w:szCs w:val="28"/>
        </w:rPr>
      </w:pPr>
    </w:p>
    <w:p w:rsidR="008C429A" w:rsidRDefault="008C429A" w:rsidP="008C429A">
      <w:pPr>
        <w:rPr>
          <w:szCs w:val="28"/>
        </w:rPr>
      </w:pPr>
    </w:p>
    <w:p w:rsidR="008C429A" w:rsidRDefault="008C429A" w:rsidP="008C429A">
      <w:pPr>
        <w:rPr>
          <w:szCs w:val="28"/>
        </w:rPr>
      </w:pPr>
    </w:p>
    <w:p w:rsidR="008C429A" w:rsidRDefault="008C429A" w:rsidP="008C429A">
      <w:pPr>
        <w:rPr>
          <w:szCs w:val="28"/>
        </w:rPr>
      </w:pPr>
    </w:p>
    <w:p w:rsidR="008C429A" w:rsidRDefault="008C429A" w:rsidP="008C429A">
      <w:pPr>
        <w:rPr>
          <w:szCs w:val="28"/>
        </w:rPr>
      </w:pPr>
    </w:p>
    <w:p w:rsidR="008C429A" w:rsidRDefault="008C429A" w:rsidP="008C429A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8C429A" w:rsidRDefault="008C429A" w:rsidP="008C429A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8C429A" w:rsidRDefault="008C429A" w:rsidP="008C429A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8C429A" w:rsidRDefault="008C429A" w:rsidP="008C429A">
      <w:pPr>
        <w:rPr>
          <w:szCs w:val="28"/>
        </w:rPr>
      </w:pPr>
    </w:p>
    <w:p w:rsidR="008C429A" w:rsidRDefault="008C429A" w:rsidP="008C429A">
      <w:pPr>
        <w:rPr>
          <w:szCs w:val="28"/>
        </w:rPr>
      </w:pPr>
    </w:p>
    <w:p w:rsidR="008C429A" w:rsidRDefault="008C429A" w:rsidP="008C429A">
      <w:pPr>
        <w:rPr>
          <w:szCs w:val="28"/>
        </w:rPr>
      </w:pPr>
    </w:p>
    <w:p w:rsidR="008C429A" w:rsidRDefault="008C429A" w:rsidP="008C429A">
      <w:pPr>
        <w:rPr>
          <w:szCs w:val="28"/>
        </w:rPr>
      </w:pPr>
    </w:p>
    <w:p w:rsidR="008C429A" w:rsidRDefault="008C429A" w:rsidP="008C429A">
      <w:pPr>
        <w:rPr>
          <w:szCs w:val="28"/>
        </w:rPr>
      </w:pPr>
    </w:p>
    <w:p w:rsidR="008C429A" w:rsidRDefault="008C429A" w:rsidP="008C429A">
      <w:pPr>
        <w:jc w:val="center"/>
        <w:rPr>
          <w:szCs w:val="28"/>
        </w:rPr>
      </w:pPr>
      <w:r>
        <w:rPr>
          <w:szCs w:val="28"/>
        </w:rPr>
        <w:t>Акт</w:t>
      </w:r>
    </w:p>
    <w:p w:rsidR="008C429A" w:rsidRDefault="008C429A" w:rsidP="008C429A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8C429A" w:rsidRDefault="008C429A" w:rsidP="008C429A">
      <w:pPr>
        <w:jc w:val="center"/>
        <w:rPr>
          <w:szCs w:val="28"/>
        </w:rPr>
      </w:pPr>
    </w:p>
    <w:p w:rsidR="008C429A" w:rsidRDefault="008C429A" w:rsidP="008C429A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8C429A" w:rsidRDefault="008C429A" w:rsidP="008C429A">
      <w:pPr>
        <w:jc w:val="both"/>
        <w:rPr>
          <w:szCs w:val="28"/>
        </w:rPr>
      </w:pPr>
    </w:p>
    <w:p w:rsidR="008C429A" w:rsidRDefault="008C429A" w:rsidP="008C429A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8C429A" w:rsidRDefault="008C429A" w:rsidP="008C429A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8C429A" w:rsidRDefault="008C429A" w:rsidP="008C429A">
      <w:pPr>
        <w:jc w:val="both"/>
        <w:rPr>
          <w:szCs w:val="28"/>
        </w:rPr>
      </w:pPr>
    </w:p>
    <w:p w:rsidR="008C429A" w:rsidRDefault="008C429A" w:rsidP="008C429A">
      <w:pPr>
        <w:jc w:val="both"/>
        <w:rPr>
          <w:szCs w:val="28"/>
        </w:rPr>
      </w:pPr>
    </w:p>
    <w:p w:rsidR="008C429A" w:rsidRDefault="008C429A" w:rsidP="008C429A">
      <w:pPr>
        <w:jc w:val="both"/>
        <w:rPr>
          <w:szCs w:val="28"/>
        </w:rPr>
      </w:pPr>
    </w:p>
    <w:p w:rsidR="008C429A" w:rsidRDefault="008C429A" w:rsidP="008C429A">
      <w:pPr>
        <w:jc w:val="both"/>
        <w:rPr>
          <w:szCs w:val="28"/>
        </w:rPr>
      </w:pPr>
    </w:p>
    <w:p w:rsidR="008C429A" w:rsidRDefault="008C429A" w:rsidP="008C429A">
      <w:pPr>
        <w:jc w:val="both"/>
        <w:rPr>
          <w:szCs w:val="28"/>
        </w:rPr>
      </w:pPr>
    </w:p>
    <w:p w:rsidR="008C429A" w:rsidRDefault="008C429A" w:rsidP="008C429A">
      <w:pPr>
        <w:jc w:val="both"/>
        <w:rPr>
          <w:szCs w:val="28"/>
        </w:rPr>
      </w:pPr>
    </w:p>
    <w:p w:rsidR="008C429A" w:rsidRDefault="008C429A" w:rsidP="008C429A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8C429A" w:rsidRDefault="008C429A" w:rsidP="008C429A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8C429A" w:rsidRDefault="008C429A" w:rsidP="008C429A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8C429A" w:rsidRDefault="008C429A" w:rsidP="008C429A">
      <w:pPr>
        <w:rPr>
          <w:szCs w:val="28"/>
        </w:rPr>
      </w:pPr>
    </w:p>
    <w:p w:rsidR="008C429A" w:rsidRDefault="008C429A" w:rsidP="008C429A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sectPr w:rsidR="008C429A" w:rsidSect="008C42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8C429A"/>
    <w:rsid w:val="008C429A"/>
    <w:rsid w:val="00A4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429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C429A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C429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29A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8C429A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8C429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8C42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8C429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8C429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8C429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8C42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2022-05-27T06:05:00Z</dcterms:created>
  <dcterms:modified xsi:type="dcterms:W3CDTF">2022-05-27T06:06:00Z</dcterms:modified>
</cp:coreProperties>
</file>