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F68" w:rsidRDefault="00FD1F68" w:rsidP="00FD1F68">
      <w:pPr>
        <w:tabs>
          <w:tab w:val="left" w:pos="709"/>
        </w:tabs>
        <w:ind w:left="5664" w:right="-1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 2 к извещению о        проведен</w:t>
      </w:r>
      <w:proofErr w:type="gramStart"/>
      <w:r>
        <w:rPr>
          <w:sz w:val="26"/>
          <w:szCs w:val="26"/>
        </w:rPr>
        <w:t>ии ау</w:t>
      </w:r>
      <w:proofErr w:type="gramEnd"/>
      <w:r>
        <w:rPr>
          <w:sz w:val="26"/>
          <w:szCs w:val="26"/>
        </w:rPr>
        <w:t xml:space="preserve">кциона, утвержденного постановлением администрации Партизанского городского округа  от 01 июля 2022г. № 1202 - па  </w:t>
      </w:r>
    </w:p>
    <w:p w:rsidR="00FD1F68" w:rsidRDefault="00FD1F68" w:rsidP="00FD1F68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sz w:val="26"/>
          <w:szCs w:val="26"/>
        </w:rPr>
      </w:pPr>
    </w:p>
    <w:p w:rsidR="00FD1F68" w:rsidRDefault="00FD1F68" w:rsidP="00FD1F68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</w:t>
      </w:r>
    </w:p>
    <w:p w:rsidR="00FD1F68" w:rsidRDefault="00FD1F68" w:rsidP="00FD1F68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rFonts w:eastAsia="Arial Unicode MS"/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      Проект Договора</w:t>
      </w:r>
    </w:p>
    <w:p w:rsidR="00FD1F68" w:rsidRDefault="00FD1F68" w:rsidP="00FD1F68">
      <w:pPr>
        <w:pStyle w:val="2"/>
        <w:ind w:left="4970"/>
        <w:rPr>
          <w:sz w:val="26"/>
          <w:szCs w:val="26"/>
        </w:rPr>
      </w:pPr>
      <w:r>
        <w:rPr>
          <w:sz w:val="26"/>
          <w:szCs w:val="26"/>
        </w:rPr>
        <w:t>аренды земельного участка</w:t>
      </w:r>
    </w:p>
    <w:p w:rsidR="00FD1F68" w:rsidRDefault="00FD1F68" w:rsidP="00FD1F68">
      <w:pPr>
        <w:ind w:left="347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№ ______</w:t>
      </w:r>
    </w:p>
    <w:p w:rsidR="00FD1F68" w:rsidRDefault="00FD1F68" w:rsidP="00FD1F68">
      <w:pPr>
        <w:tabs>
          <w:tab w:val="left" w:pos="851"/>
        </w:tabs>
        <w:jc w:val="center"/>
        <w:rPr>
          <w:b/>
          <w:sz w:val="26"/>
          <w:szCs w:val="26"/>
        </w:rPr>
      </w:pPr>
    </w:p>
    <w:p w:rsidR="00FD1F68" w:rsidRDefault="00FD1F68" w:rsidP="00FD1F68">
      <w:pPr>
        <w:rPr>
          <w:rFonts w:eastAsia="Arial Unicode MS"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 xml:space="preserve">г. Партизанск                                                                               «___» ____________ 2022 г.  </w:t>
      </w:r>
    </w:p>
    <w:p w:rsidR="00FD1F68" w:rsidRDefault="00FD1F68" w:rsidP="00FD1F68">
      <w:pPr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 xml:space="preserve">                    </w:t>
      </w:r>
    </w:p>
    <w:p w:rsidR="00FD1F68" w:rsidRDefault="00FD1F68" w:rsidP="00FD1F68">
      <w:pPr>
        <w:pStyle w:val="3"/>
        <w:jc w:val="both"/>
        <w:rPr>
          <w:rFonts w:ascii="Times New Roman" w:hAnsi="Times New Roman"/>
          <w:b w:val="0"/>
        </w:rPr>
      </w:pPr>
      <w:r>
        <w:tab/>
      </w:r>
      <w:r>
        <w:rPr>
          <w:rFonts w:ascii="Times New Roman" w:hAnsi="Times New Roman"/>
          <w:b w:val="0"/>
        </w:rPr>
        <w:t>Администрация Партизанского городского округа, именуемая в</w:t>
      </w:r>
      <w:r>
        <w:t xml:space="preserve"> </w:t>
      </w:r>
      <w:r>
        <w:rPr>
          <w:rFonts w:ascii="Times New Roman" w:hAnsi="Times New Roman"/>
          <w:b w:val="0"/>
        </w:rPr>
        <w:t xml:space="preserve">дальнейшем «Арендодатель», в лице главы Партизанского городского округа </w:t>
      </w:r>
      <w:r>
        <w:rPr>
          <w:rFonts w:ascii="Times New Roman" w:hAnsi="Times New Roman"/>
        </w:rPr>
        <w:t>Бондарева Олега Анатольевича</w:t>
      </w:r>
      <w:r>
        <w:rPr>
          <w:rFonts w:ascii="Times New Roman" w:hAnsi="Times New Roman"/>
          <w:b w:val="0"/>
        </w:rPr>
        <w:t xml:space="preserve">, действующего на основании Устава Партизанского городского округа, с одной стороны, и </w:t>
      </w:r>
      <w:r>
        <w:rPr>
          <w:rFonts w:ascii="Times New Roman" w:hAnsi="Times New Roman"/>
        </w:rPr>
        <w:t>_________________</w:t>
      </w:r>
      <w:r>
        <w:rPr>
          <w:rFonts w:ascii="Times New Roman" w:hAnsi="Times New Roman"/>
          <w:b w:val="0"/>
        </w:rPr>
        <w:t>, дата рождения: ____________ г., место рождения: ___________________, именуе</w:t>
      </w:r>
      <w:proofErr w:type="gramStart"/>
      <w:r>
        <w:rPr>
          <w:rFonts w:ascii="Times New Roman" w:hAnsi="Times New Roman"/>
          <w:b w:val="0"/>
        </w:rPr>
        <w:t>м(</w:t>
      </w:r>
      <w:proofErr w:type="spellStart"/>
      <w:proofErr w:type="gramEnd"/>
      <w:r>
        <w:rPr>
          <w:rFonts w:ascii="Times New Roman" w:hAnsi="Times New Roman"/>
          <w:b w:val="0"/>
        </w:rPr>
        <w:t>ая</w:t>
      </w:r>
      <w:proofErr w:type="spellEnd"/>
      <w:r>
        <w:rPr>
          <w:rFonts w:ascii="Times New Roman" w:hAnsi="Times New Roman"/>
          <w:b w:val="0"/>
        </w:rPr>
        <w:t xml:space="preserve">) </w:t>
      </w:r>
      <w:proofErr w:type="spellStart"/>
      <w:r>
        <w:rPr>
          <w:rFonts w:ascii="Times New Roman" w:hAnsi="Times New Roman"/>
          <w:b w:val="0"/>
        </w:rPr>
        <w:t>ый</w:t>
      </w:r>
      <w:proofErr w:type="spellEnd"/>
      <w:r>
        <w:rPr>
          <w:rFonts w:ascii="Times New Roman" w:hAnsi="Times New Roman"/>
          <w:b w:val="0"/>
        </w:rPr>
        <w:t xml:space="preserve"> в дальнейшем «Арендатор», с другой стороны, совместно именуемые «Стороны», на основании _____________________________, заключили настоящий договор о нижеследующем:</w:t>
      </w:r>
    </w:p>
    <w:p w:rsidR="00FD1F68" w:rsidRDefault="00FD1F68" w:rsidP="00FD1F68">
      <w:pPr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</w:p>
    <w:p w:rsidR="00FD1F68" w:rsidRDefault="00FD1F68" w:rsidP="00FD1F68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ПРЕДМЕТ ДОГОВОР</w:t>
      </w:r>
    </w:p>
    <w:p w:rsidR="00FD1F68" w:rsidRDefault="00FD1F68" w:rsidP="00FD1F68">
      <w:pPr>
        <w:ind w:left="3360"/>
        <w:rPr>
          <w:sz w:val="26"/>
          <w:szCs w:val="26"/>
        </w:rPr>
      </w:pPr>
    </w:p>
    <w:p w:rsidR="00FD1F68" w:rsidRDefault="00FD1F68" w:rsidP="00FD1F68">
      <w:pPr>
        <w:pStyle w:val="a5"/>
        <w:numPr>
          <w:ilvl w:val="1"/>
          <w:numId w:val="1"/>
        </w:numPr>
        <w:spacing w:after="0"/>
        <w:ind w:left="0" w:right="-51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Арендодатель сдал, а Арендатор принял по акту приема-передачи в аренду из                    земель сельскохозяйственного назначения земельный участок (далее именуемый               «Участок») площадью _____________ кв. метра, кадастровый номер: ________________, разрешенное использование: ____________________________, местоположение __________________, </w:t>
      </w:r>
      <w:proofErr w:type="gramStart"/>
      <w:r>
        <w:rPr>
          <w:sz w:val="26"/>
          <w:szCs w:val="26"/>
        </w:rPr>
        <w:t>для</w:t>
      </w:r>
      <w:proofErr w:type="gramEnd"/>
      <w:r>
        <w:rPr>
          <w:sz w:val="26"/>
          <w:szCs w:val="26"/>
        </w:rPr>
        <w:t xml:space="preserve"> ____________________________.</w:t>
      </w:r>
    </w:p>
    <w:p w:rsidR="00FD1F68" w:rsidRDefault="00FD1F68" w:rsidP="00FD1F68">
      <w:pPr>
        <w:pStyle w:val="a7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Договор заключен сроком на ___________ лет, срок аренды установлен с ____________ года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______________ года. Стороны договорились распространить действие Договора на отношения,  возникшие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________________.</w:t>
      </w:r>
    </w:p>
    <w:p w:rsidR="00FD1F68" w:rsidRDefault="00FD1F68" w:rsidP="00FD1F68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АРЕНДНАЯ ПЛАТА, ПОРЯДОК РАСЧЕТОВ</w:t>
      </w:r>
    </w:p>
    <w:p w:rsidR="00FD1F68" w:rsidRDefault="00FD1F68" w:rsidP="00FD1F68">
      <w:pPr>
        <w:pStyle w:val="a3"/>
        <w:ind w:firstLine="708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2.1. </w:t>
      </w:r>
      <w:proofErr w:type="gramStart"/>
      <w:r>
        <w:rPr>
          <w:b w:val="0"/>
          <w:sz w:val="26"/>
          <w:szCs w:val="26"/>
        </w:rPr>
        <w:t>Арендная</w:t>
      </w:r>
      <w:proofErr w:type="gramEnd"/>
      <w:r>
        <w:rPr>
          <w:b w:val="0"/>
          <w:sz w:val="26"/>
          <w:szCs w:val="26"/>
        </w:rPr>
        <w:t xml:space="preserve"> платы по настоящему Договору – безналичный расчёт. Денежные средства перечисляются платежным поручением согласно реквизитам, указанным в настоящем Договоре. </w:t>
      </w:r>
    </w:p>
    <w:p w:rsidR="00FD1F68" w:rsidRDefault="00FD1F68" w:rsidP="00FD1F68">
      <w:pPr>
        <w:pStyle w:val="a3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2.2. Размер арендной платы по настоящему Договору составляет: _________________. </w:t>
      </w:r>
    </w:p>
    <w:p w:rsidR="00FD1F68" w:rsidRDefault="00FD1F68" w:rsidP="00FD1F68">
      <w:pPr>
        <w:pStyle w:val="a3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2.3. Арендная плата вносится Арендатором не позднее «__»_______ ежегодно в размере годовой платы.</w:t>
      </w:r>
    </w:p>
    <w:p w:rsidR="00FD1F68" w:rsidRDefault="00FD1F68" w:rsidP="00FD1F68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2.4. Арендная плата вносится Арендатором на счет</w:t>
      </w:r>
      <w:r>
        <w:rPr>
          <w:b/>
          <w:sz w:val="26"/>
          <w:szCs w:val="26"/>
        </w:rPr>
        <w:t xml:space="preserve">: Управление Федерального казначейства по Приморскому краю (управление экономики и </w:t>
      </w:r>
      <w:r>
        <w:rPr>
          <w:b/>
          <w:sz w:val="26"/>
          <w:szCs w:val="26"/>
        </w:rPr>
        <w:lastRenderedPageBreak/>
        <w:t>собственности администрации Партизанского городского округа),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ИНН 2509010125, КПП 250901001, л/с 04203</w:t>
      </w:r>
      <w:r>
        <w:rPr>
          <w:b/>
          <w:sz w:val="26"/>
          <w:szCs w:val="26"/>
          <w:lang w:val="en-US"/>
        </w:rPr>
        <w:t>D</w:t>
      </w:r>
      <w:r>
        <w:rPr>
          <w:b/>
          <w:sz w:val="26"/>
          <w:szCs w:val="26"/>
        </w:rPr>
        <w:t>02270, счет 401028105455370000012, 0310064300000012000 Дальневосточное ГУ Банка России г. Владивосток, БИК 040507001,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ОКТМО 05717000, код 010 111 05012 04 0000 120.</w:t>
      </w:r>
    </w:p>
    <w:p w:rsidR="00FD1F68" w:rsidRDefault="00FD1F68" w:rsidP="00FD1F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2.5. Не использование Участка, равно как и использование его не по назначению не может служить основанием не внесения арендной платы.</w:t>
      </w:r>
    </w:p>
    <w:p w:rsidR="00FD1F68" w:rsidRDefault="00FD1F68" w:rsidP="00FD1F68">
      <w:pPr>
        <w:jc w:val="center"/>
        <w:rPr>
          <w:sz w:val="26"/>
          <w:szCs w:val="26"/>
        </w:rPr>
      </w:pPr>
      <w:r>
        <w:rPr>
          <w:sz w:val="26"/>
          <w:szCs w:val="26"/>
        </w:rPr>
        <w:t>3. ПРАВА И ОБЯЗАННОСТИ СТОРОН</w:t>
      </w:r>
    </w:p>
    <w:p w:rsidR="00FD1F68" w:rsidRDefault="00FD1F68" w:rsidP="00FD1F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3.1. Арендодатель обязан предоставить Арендатору Участок в границах, в сроки и для целей Договора по акту приема-передачи, прилагаемому к Договору (Приложение № 1).</w:t>
      </w:r>
    </w:p>
    <w:p w:rsidR="00FD1F68" w:rsidRDefault="00FD1F68" w:rsidP="00FD1F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 Стороны обязаны соблюдать все условия Договора и требования действующего законодательства.</w:t>
      </w:r>
    </w:p>
    <w:p w:rsidR="00FD1F68" w:rsidRDefault="00FD1F68" w:rsidP="00FD1F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3.3. В случае изменения адреса и/или банковских реквизитов Арендатор обязан направить об этом письменное уведомление в адрес отдела по управлению                               муниципальной собственностью администрации Партизанского городского округа                  в 10-дневный срок. При неисполнении данного условия вся корреспонденция,                         адресованная на прежний адрес Арендатора, считается отправленной надлежащим               образом. Положение данного пункта распространяется на обе стороны Договора.</w:t>
      </w:r>
    </w:p>
    <w:p w:rsidR="00FD1F68" w:rsidRDefault="00FD1F68" w:rsidP="00FD1F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3.4. Стороны вправе по взаимному соглашению досрочно расторгнуть Договор.</w:t>
      </w:r>
    </w:p>
    <w:p w:rsidR="00FD1F68" w:rsidRDefault="00FD1F68" w:rsidP="00FD1F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3.5. Арендатор обязан в течение 10 дней по окончании срока аренды передать Участок Арендодателю, а Арендодатель обязан его принять по акту приема-передачи в                           состоянии не хуже первоначального.</w:t>
      </w:r>
    </w:p>
    <w:p w:rsidR="00FD1F68" w:rsidRDefault="00FD1F68" w:rsidP="00FD1F68">
      <w:pPr>
        <w:ind w:left="3000"/>
        <w:rPr>
          <w:sz w:val="26"/>
          <w:szCs w:val="26"/>
        </w:rPr>
      </w:pPr>
      <w:r>
        <w:rPr>
          <w:sz w:val="26"/>
          <w:szCs w:val="26"/>
        </w:rPr>
        <w:t>4.ОТВЕТСТВЕННОСТЬ СТОРОН</w:t>
      </w:r>
    </w:p>
    <w:p w:rsidR="00FD1F68" w:rsidRDefault="00FD1F68" w:rsidP="00FD1F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4.1. Стороны за неисполнение или ненадлежащее исполнение условий Договора несут ответственность в соответствии с действующим законодательством.</w:t>
      </w:r>
    </w:p>
    <w:p w:rsidR="00FD1F68" w:rsidRDefault="00FD1F68" w:rsidP="00FD1F68">
      <w:pPr>
        <w:jc w:val="center"/>
        <w:rPr>
          <w:sz w:val="26"/>
          <w:szCs w:val="26"/>
        </w:rPr>
      </w:pPr>
      <w:r>
        <w:rPr>
          <w:sz w:val="26"/>
          <w:szCs w:val="26"/>
        </w:rPr>
        <w:t>5. ДОПОЛНИТЕЛЬНЫЕ УСЛОВИЯ</w:t>
      </w:r>
    </w:p>
    <w:p w:rsidR="00FD1F68" w:rsidRDefault="00FD1F68" w:rsidP="00FD1F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5.1. Договор составлен в трех экземплярах, имеющих одинаковую юридическую силу, по одному для каждой из сторон Договора, один для хранения в Управлении Федеральной службы государственной регистрации, кадастра и картографии по Приморскому краю.</w:t>
      </w:r>
    </w:p>
    <w:p w:rsidR="00FD1F68" w:rsidRDefault="00FD1F68" w:rsidP="00FD1F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5.2. К отношениям, возникшим из Договора и не урегулированным им, применяются нормы действующего законодательства.</w:t>
      </w:r>
    </w:p>
    <w:p w:rsidR="00FD1F68" w:rsidRDefault="00FD1F68" w:rsidP="00FD1F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5.3. Неотъемлемыми частями Договора  являются:</w:t>
      </w:r>
    </w:p>
    <w:p w:rsidR="00FD1F68" w:rsidRDefault="00FD1F68" w:rsidP="00FD1F68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1 – акт приема - передачи Участка;</w:t>
      </w:r>
    </w:p>
    <w:p w:rsidR="00FD1F68" w:rsidRDefault="00FD1F68" w:rsidP="00FD1F68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2 – расчет арендной платы.</w:t>
      </w:r>
    </w:p>
    <w:p w:rsidR="00FD1F68" w:rsidRDefault="00FD1F68" w:rsidP="00FD1F68">
      <w:pPr>
        <w:tabs>
          <w:tab w:val="left" w:pos="27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6. ЮРИДИЧЕСКИЕ АДРЕСА СТОРОН</w:t>
      </w:r>
    </w:p>
    <w:p w:rsidR="00FD1F68" w:rsidRDefault="00FD1F68" w:rsidP="00FD1F6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АРЕНДОДАТЕЛЬ                                                                    АРЕНДАТОР  </w:t>
      </w:r>
    </w:p>
    <w:p w:rsidR="00FD1F68" w:rsidRDefault="00FD1F68" w:rsidP="00FD1F68">
      <w:pPr>
        <w:ind w:left="119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proofErr w:type="gramStart"/>
      <w:r>
        <w:rPr>
          <w:sz w:val="26"/>
          <w:szCs w:val="26"/>
        </w:rPr>
        <w:t>Партизанского</w:t>
      </w:r>
      <w:proofErr w:type="gramEnd"/>
      <w:r>
        <w:rPr>
          <w:sz w:val="26"/>
          <w:szCs w:val="26"/>
        </w:rPr>
        <w:t xml:space="preserve">                                           </w:t>
      </w:r>
    </w:p>
    <w:p w:rsidR="00FD1F68" w:rsidRDefault="00FD1F68" w:rsidP="00FD1F68">
      <w:pPr>
        <w:ind w:left="119"/>
        <w:rPr>
          <w:sz w:val="26"/>
          <w:szCs w:val="26"/>
        </w:rPr>
      </w:pPr>
      <w:r>
        <w:rPr>
          <w:sz w:val="26"/>
          <w:szCs w:val="26"/>
        </w:rPr>
        <w:t xml:space="preserve">городского округа                                                                 </w:t>
      </w:r>
    </w:p>
    <w:p w:rsidR="00FD1F68" w:rsidRDefault="00FD1F68" w:rsidP="00FD1F68">
      <w:pPr>
        <w:ind w:left="119"/>
        <w:rPr>
          <w:sz w:val="26"/>
          <w:szCs w:val="26"/>
        </w:rPr>
      </w:pPr>
      <w:r>
        <w:rPr>
          <w:sz w:val="26"/>
          <w:szCs w:val="26"/>
        </w:rPr>
        <w:t xml:space="preserve">Приморский край,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 xml:space="preserve">. Партизанск                                         </w:t>
      </w:r>
    </w:p>
    <w:p w:rsidR="00FD1F68" w:rsidRDefault="00FD1F68" w:rsidP="00FD1F68">
      <w:pPr>
        <w:ind w:left="119"/>
        <w:rPr>
          <w:b/>
          <w:sz w:val="26"/>
          <w:szCs w:val="26"/>
        </w:rPr>
      </w:pPr>
      <w:r>
        <w:rPr>
          <w:sz w:val="26"/>
          <w:szCs w:val="26"/>
        </w:rPr>
        <w:t xml:space="preserve">ул. Ленинская, 26 А                                                               </w:t>
      </w:r>
    </w:p>
    <w:p w:rsidR="00FD1F68" w:rsidRDefault="00FD1F68" w:rsidP="00FD1F68">
      <w:pPr>
        <w:jc w:val="center"/>
        <w:rPr>
          <w:sz w:val="26"/>
          <w:szCs w:val="26"/>
        </w:rPr>
      </w:pPr>
      <w:r>
        <w:rPr>
          <w:sz w:val="26"/>
          <w:szCs w:val="26"/>
        </w:rPr>
        <w:t>ПОДПИСИ СТОРОН</w:t>
      </w:r>
    </w:p>
    <w:p w:rsidR="00FD1F68" w:rsidRDefault="00FD1F68" w:rsidP="00FD1F68">
      <w:pPr>
        <w:jc w:val="center"/>
        <w:rPr>
          <w:sz w:val="26"/>
          <w:szCs w:val="26"/>
        </w:rPr>
      </w:pPr>
    </w:p>
    <w:p w:rsidR="00FD1F68" w:rsidRDefault="00FD1F68" w:rsidP="00FD1F68">
      <w:pPr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>
        <w:rPr>
          <w:b/>
          <w:sz w:val="26"/>
          <w:szCs w:val="26"/>
        </w:rPr>
        <w:t>АРЕНДОДАТЕЛЬ:                                                                   АРЕНДАТОР: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1F68" w:rsidRDefault="00FD1F68" w:rsidP="00FD1F68">
      <w:pPr>
        <w:rPr>
          <w:sz w:val="26"/>
          <w:szCs w:val="26"/>
        </w:rPr>
      </w:pPr>
      <w:r>
        <w:rPr>
          <w:sz w:val="26"/>
          <w:szCs w:val="26"/>
        </w:rPr>
        <w:t xml:space="preserve">   Глава городского округа    </w:t>
      </w:r>
    </w:p>
    <w:p w:rsidR="00FD1F68" w:rsidRDefault="00FD1F68" w:rsidP="00FD1F68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</w:p>
    <w:p w:rsidR="00FD1F68" w:rsidRDefault="00FD1F68" w:rsidP="00FD1F6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______________ О.А. Бондарев                                                            ______________ </w:t>
      </w:r>
    </w:p>
    <w:p w:rsidR="00FD1F68" w:rsidRDefault="00FD1F68" w:rsidP="00FD1F68">
      <w:pPr>
        <w:rPr>
          <w:sz w:val="28"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</w:t>
      </w:r>
    </w:p>
    <w:p w:rsidR="00FD1F68" w:rsidRDefault="00FD1F68" w:rsidP="00FD1F68">
      <w:pPr>
        <w:rPr>
          <w:szCs w:val="28"/>
        </w:rPr>
      </w:pPr>
    </w:p>
    <w:p w:rsidR="00FD1F68" w:rsidRDefault="00FD1F68" w:rsidP="00FD1F68">
      <w:pPr>
        <w:rPr>
          <w:szCs w:val="28"/>
        </w:rPr>
      </w:pPr>
    </w:p>
    <w:p w:rsidR="00FD1F68" w:rsidRDefault="00FD1F68" w:rsidP="00FD1F68">
      <w:pPr>
        <w:rPr>
          <w:szCs w:val="28"/>
        </w:rPr>
      </w:pPr>
    </w:p>
    <w:p w:rsidR="00FD1F68" w:rsidRDefault="00FD1F68" w:rsidP="00FD1F68">
      <w:pPr>
        <w:rPr>
          <w:szCs w:val="28"/>
        </w:rPr>
      </w:pPr>
    </w:p>
    <w:p w:rsidR="00FD1F68" w:rsidRDefault="00FD1F68" w:rsidP="00FD1F68">
      <w:pPr>
        <w:rPr>
          <w:szCs w:val="28"/>
        </w:rPr>
      </w:pPr>
    </w:p>
    <w:p w:rsidR="00FD1F68" w:rsidRDefault="00FD1F68" w:rsidP="00FD1F68">
      <w:pPr>
        <w:rPr>
          <w:szCs w:val="28"/>
        </w:rPr>
      </w:pPr>
    </w:p>
    <w:p w:rsidR="00FD1F68" w:rsidRDefault="00FD1F68" w:rsidP="00FD1F68">
      <w:pPr>
        <w:rPr>
          <w:szCs w:val="28"/>
        </w:rPr>
      </w:pPr>
    </w:p>
    <w:p w:rsidR="00FD1F68" w:rsidRDefault="00FD1F68" w:rsidP="00FD1F68">
      <w:pPr>
        <w:rPr>
          <w:szCs w:val="28"/>
        </w:rPr>
      </w:pPr>
    </w:p>
    <w:p w:rsidR="00FD1F68" w:rsidRDefault="00FD1F68" w:rsidP="00FD1F68">
      <w:pPr>
        <w:rPr>
          <w:szCs w:val="28"/>
        </w:rPr>
      </w:pPr>
    </w:p>
    <w:p w:rsidR="00FD1F68" w:rsidRDefault="00FD1F68" w:rsidP="00FD1F68">
      <w:pPr>
        <w:rPr>
          <w:szCs w:val="28"/>
        </w:rPr>
      </w:pPr>
    </w:p>
    <w:p w:rsidR="00FD1F68" w:rsidRDefault="00FD1F68" w:rsidP="00FD1F68">
      <w:pPr>
        <w:rPr>
          <w:szCs w:val="28"/>
        </w:rPr>
      </w:pPr>
    </w:p>
    <w:p w:rsidR="00FD1F68" w:rsidRDefault="00FD1F68" w:rsidP="00FD1F68">
      <w:pPr>
        <w:rPr>
          <w:szCs w:val="28"/>
        </w:rPr>
      </w:pPr>
    </w:p>
    <w:p w:rsidR="00FD1F68" w:rsidRDefault="00FD1F68" w:rsidP="00FD1F68">
      <w:pPr>
        <w:rPr>
          <w:szCs w:val="28"/>
        </w:rPr>
      </w:pPr>
    </w:p>
    <w:p w:rsidR="00FD1F68" w:rsidRDefault="00FD1F68" w:rsidP="00FD1F68">
      <w:pPr>
        <w:ind w:left="7080"/>
        <w:rPr>
          <w:szCs w:val="28"/>
        </w:rPr>
      </w:pPr>
      <w:r>
        <w:rPr>
          <w:szCs w:val="28"/>
        </w:rPr>
        <w:t xml:space="preserve">        Приложение № 1</w:t>
      </w:r>
    </w:p>
    <w:p w:rsidR="00FD1F68" w:rsidRDefault="00FD1F68" w:rsidP="00FD1F68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к договору №  ___</w:t>
      </w:r>
    </w:p>
    <w:p w:rsidR="00FD1F68" w:rsidRDefault="00FD1F68" w:rsidP="00FD1F68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от _____________ </w:t>
      </w:r>
    </w:p>
    <w:p w:rsidR="00FD1F68" w:rsidRDefault="00FD1F68" w:rsidP="00FD1F68">
      <w:pPr>
        <w:rPr>
          <w:szCs w:val="28"/>
        </w:rPr>
      </w:pPr>
    </w:p>
    <w:p w:rsidR="00FD1F68" w:rsidRDefault="00FD1F68" w:rsidP="00FD1F68">
      <w:pPr>
        <w:rPr>
          <w:szCs w:val="28"/>
        </w:rPr>
      </w:pPr>
    </w:p>
    <w:p w:rsidR="00FD1F68" w:rsidRDefault="00FD1F68" w:rsidP="00FD1F68">
      <w:pPr>
        <w:rPr>
          <w:szCs w:val="28"/>
        </w:rPr>
      </w:pPr>
    </w:p>
    <w:p w:rsidR="00FD1F68" w:rsidRDefault="00FD1F68" w:rsidP="00FD1F68">
      <w:pPr>
        <w:rPr>
          <w:szCs w:val="28"/>
        </w:rPr>
      </w:pPr>
    </w:p>
    <w:p w:rsidR="00FD1F68" w:rsidRDefault="00FD1F68" w:rsidP="00FD1F68">
      <w:pPr>
        <w:rPr>
          <w:szCs w:val="28"/>
        </w:rPr>
      </w:pPr>
    </w:p>
    <w:p w:rsidR="00FD1F68" w:rsidRDefault="00FD1F68" w:rsidP="00FD1F68">
      <w:pPr>
        <w:jc w:val="center"/>
        <w:rPr>
          <w:szCs w:val="28"/>
        </w:rPr>
      </w:pPr>
      <w:r>
        <w:rPr>
          <w:szCs w:val="28"/>
        </w:rPr>
        <w:t>Акт</w:t>
      </w:r>
    </w:p>
    <w:p w:rsidR="00FD1F68" w:rsidRDefault="00FD1F68" w:rsidP="00FD1F68">
      <w:pPr>
        <w:jc w:val="center"/>
        <w:rPr>
          <w:szCs w:val="28"/>
        </w:rPr>
      </w:pPr>
      <w:r>
        <w:rPr>
          <w:szCs w:val="28"/>
        </w:rPr>
        <w:t>приема-передачи земельного участка</w:t>
      </w:r>
    </w:p>
    <w:p w:rsidR="00FD1F68" w:rsidRDefault="00FD1F68" w:rsidP="00FD1F68">
      <w:pPr>
        <w:jc w:val="center"/>
        <w:rPr>
          <w:szCs w:val="28"/>
        </w:rPr>
      </w:pPr>
    </w:p>
    <w:p w:rsidR="00FD1F68" w:rsidRDefault="00FD1F68" w:rsidP="00FD1F68">
      <w:pPr>
        <w:jc w:val="both"/>
        <w:rPr>
          <w:szCs w:val="28"/>
        </w:rPr>
      </w:pPr>
      <w:r>
        <w:rPr>
          <w:szCs w:val="28"/>
        </w:rPr>
        <w:t xml:space="preserve">г. Партизанск              </w:t>
      </w:r>
    </w:p>
    <w:p w:rsidR="00FD1F68" w:rsidRDefault="00FD1F68" w:rsidP="00FD1F68">
      <w:pPr>
        <w:jc w:val="both"/>
        <w:rPr>
          <w:szCs w:val="28"/>
        </w:rPr>
      </w:pPr>
    </w:p>
    <w:p w:rsidR="00FD1F68" w:rsidRDefault="00FD1F68" w:rsidP="00FD1F68">
      <w:pPr>
        <w:jc w:val="both"/>
        <w:rPr>
          <w:szCs w:val="28"/>
        </w:rPr>
      </w:pPr>
      <w:r>
        <w:rPr>
          <w:szCs w:val="28"/>
        </w:rPr>
        <w:tab/>
      </w:r>
      <w:r>
        <w:rPr>
          <w:b/>
          <w:szCs w:val="28"/>
        </w:rPr>
        <w:t>Арендодатель,</w:t>
      </w:r>
      <w:r>
        <w:rPr>
          <w:szCs w:val="28"/>
        </w:rPr>
        <w:t xml:space="preserve"> в лице главы Партизанского городского округа </w:t>
      </w:r>
      <w:r>
        <w:rPr>
          <w:b/>
          <w:szCs w:val="28"/>
        </w:rPr>
        <w:t>Бондарева Олега Анатольевича</w:t>
      </w:r>
      <w:r>
        <w:rPr>
          <w:szCs w:val="28"/>
        </w:rPr>
        <w:t xml:space="preserve">, действующего на основании Устава Партизанского городского округа, </w:t>
      </w:r>
      <w:r>
        <w:rPr>
          <w:b/>
          <w:szCs w:val="28"/>
        </w:rPr>
        <w:t>передал,</w:t>
      </w:r>
      <w:r>
        <w:rPr>
          <w:szCs w:val="28"/>
        </w:rPr>
        <w:t xml:space="preserve"> а </w:t>
      </w:r>
      <w:r>
        <w:rPr>
          <w:b/>
          <w:szCs w:val="28"/>
        </w:rPr>
        <w:t xml:space="preserve">Арендатор – </w:t>
      </w:r>
      <w:r>
        <w:rPr>
          <w:szCs w:val="28"/>
        </w:rPr>
        <w:t>______________________ принял в аренду с _________________ г. сроком на ________ лет земельный участок площадью _____________ кв. метра, кадастровый номер: _________________, разрешенное использование: __________________________________,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для</w:t>
      </w:r>
      <w:proofErr w:type="gramEnd"/>
      <w:r>
        <w:rPr>
          <w:szCs w:val="28"/>
        </w:rPr>
        <w:t xml:space="preserve"> __________________________,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из</w:t>
      </w:r>
      <w:proofErr w:type="gramEnd"/>
      <w:r>
        <w:rPr>
          <w:b/>
          <w:szCs w:val="28"/>
        </w:rPr>
        <w:t xml:space="preserve"> </w:t>
      </w:r>
      <w:r>
        <w:rPr>
          <w:szCs w:val="28"/>
        </w:rPr>
        <w:t>земель сельскохозяйственного назначения,</w:t>
      </w:r>
      <w:r>
        <w:rPr>
          <w:b/>
          <w:szCs w:val="28"/>
        </w:rPr>
        <w:t xml:space="preserve"> </w:t>
      </w:r>
      <w:r>
        <w:rPr>
          <w:szCs w:val="28"/>
        </w:rPr>
        <w:t>в состоянии, пригодном для</w:t>
      </w:r>
      <w:r w:rsidR="00D93074">
        <w:rPr>
          <w:szCs w:val="28"/>
        </w:rPr>
        <w:t xml:space="preserve"> </w:t>
      </w:r>
      <w:r>
        <w:rPr>
          <w:szCs w:val="28"/>
        </w:rPr>
        <w:t>использования.</w:t>
      </w:r>
    </w:p>
    <w:p w:rsidR="00FD1F68" w:rsidRDefault="00FD1F68" w:rsidP="00FD1F68">
      <w:pPr>
        <w:jc w:val="both"/>
        <w:rPr>
          <w:szCs w:val="28"/>
        </w:rPr>
      </w:pPr>
      <w:r>
        <w:rPr>
          <w:szCs w:val="28"/>
        </w:rPr>
        <w:t xml:space="preserve">                                         </w:t>
      </w:r>
    </w:p>
    <w:p w:rsidR="00FD1F68" w:rsidRDefault="00FD1F68" w:rsidP="00FD1F68">
      <w:pPr>
        <w:jc w:val="both"/>
        <w:rPr>
          <w:szCs w:val="28"/>
        </w:rPr>
      </w:pPr>
    </w:p>
    <w:p w:rsidR="00FD1F68" w:rsidRDefault="00FD1F68" w:rsidP="00FD1F68">
      <w:pPr>
        <w:jc w:val="both"/>
        <w:rPr>
          <w:szCs w:val="28"/>
        </w:rPr>
      </w:pPr>
    </w:p>
    <w:p w:rsidR="00FD1F68" w:rsidRDefault="00FD1F68" w:rsidP="00FD1F68">
      <w:pPr>
        <w:jc w:val="both"/>
        <w:rPr>
          <w:szCs w:val="28"/>
        </w:rPr>
      </w:pPr>
    </w:p>
    <w:p w:rsidR="00FD1F68" w:rsidRDefault="00FD1F68" w:rsidP="00FD1F68">
      <w:pPr>
        <w:jc w:val="both"/>
        <w:rPr>
          <w:szCs w:val="28"/>
        </w:rPr>
      </w:pPr>
    </w:p>
    <w:p w:rsidR="00FD1F68" w:rsidRDefault="00FD1F68" w:rsidP="00FD1F68">
      <w:pPr>
        <w:pStyle w:val="1"/>
        <w:spacing w:before="0" w:after="0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       АРЕНДОДАТЕЛЬ:                                                                   АРЕНДАТОР:</w:t>
      </w:r>
    </w:p>
    <w:p w:rsidR="00FD1F68" w:rsidRDefault="00FD1F68" w:rsidP="00FD1F68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СДАЛ:                                                                                  ПРИНЯЛ: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FD1F68" w:rsidRDefault="00FD1F68" w:rsidP="00FD1F68">
      <w:pPr>
        <w:rPr>
          <w:rFonts w:ascii="Times New Roman" w:hAnsi="Times New Roman"/>
          <w:sz w:val="28"/>
          <w:szCs w:val="28"/>
        </w:rPr>
      </w:pPr>
      <w:r>
        <w:rPr>
          <w:szCs w:val="28"/>
        </w:rPr>
        <w:t xml:space="preserve">     Глава городского округа                                                               </w:t>
      </w:r>
    </w:p>
    <w:p w:rsidR="00FD1F68" w:rsidRDefault="00FD1F68" w:rsidP="00FD1F68">
      <w:pPr>
        <w:rPr>
          <w:szCs w:val="28"/>
        </w:rPr>
      </w:pPr>
    </w:p>
    <w:p w:rsidR="00FD1F68" w:rsidRDefault="00FD1F68" w:rsidP="00FD1F68">
      <w:pPr>
        <w:rPr>
          <w:szCs w:val="28"/>
        </w:rPr>
      </w:pPr>
    </w:p>
    <w:p w:rsidR="00FD1F68" w:rsidRDefault="00FD1F68">
      <w:r>
        <w:rPr>
          <w:b/>
          <w:szCs w:val="28"/>
        </w:rPr>
        <w:t xml:space="preserve">   ______________ О.А. Бондарев                                                 ______________  </w:t>
      </w:r>
    </w:p>
    <w:sectPr w:rsidR="00FD1F68" w:rsidSect="00FD1F6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95150"/>
    <w:multiLevelType w:val="multilevel"/>
    <w:tmpl w:val="E8689438"/>
    <w:lvl w:ilvl="0">
      <w:start w:val="1"/>
      <w:numFmt w:val="decimal"/>
      <w:lvlText w:val="%1."/>
      <w:lvlJc w:val="left"/>
      <w:pPr>
        <w:tabs>
          <w:tab w:val="num" w:pos="3720"/>
        </w:tabs>
        <w:ind w:left="3720" w:hanging="360"/>
      </w:pPr>
    </w:lvl>
    <w:lvl w:ilvl="1">
      <w:start w:val="1"/>
      <w:numFmt w:val="decimal"/>
      <w:isLgl/>
      <w:lvlText w:val="%1.%2."/>
      <w:lvlJc w:val="left"/>
      <w:pPr>
        <w:ind w:left="3915" w:hanging="555"/>
      </w:pPr>
    </w:lvl>
    <w:lvl w:ilvl="2">
      <w:start w:val="1"/>
      <w:numFmt w:val="decimal"/>
      <w:isLgl/>
      <w:lvlText w:val="%1.%2.%3."/>
      <w:lvlJc w:val="left"/>
      <w:pPr>
        <w:ind w:left="4080" w:hanging="720"/>
      </w:pPr>
    </w:lvl>
    <w:lvl w:ilvl="3">
      <w:start w:val="1"/>
      <w:numFmt w:val="decimal"/>
      <w:isLgl/>
      <w:lvlText w:val="%1.%2.%3.%4."/>
      <w:lvlJc w:val="left"/>
      <w:pPr>
        <w:ind w:left="4080" w:hanging="720"/>
      </w:pPr>
    </w:lvl>
    <w:lvl w:ilvl="4">
      <w:start w:val="1"/>
      <w:numFmt w:val="decimal"/>
      <w:isLgl/>
      <w:lvlText w:val="%1.%2.%3.%4.%5."/>
      <w:lvlJc w:val="left"/>
      <w:pPr>
        <w:ind w:left="4440" w:hanging="1080"/>
      </w:pPr>
    </w:lvl>
    <w:lvl w:ilvl="5">
      <w:start w:val="1"/>
      <w:numFmt w:val="decimal"/>
      <w:isLgl/>
      <w:lvlText w:val="%1.%2.%3.%4.%5.%6."/>
      <w:lvlJc w:val="left"/>
      <w:pPr>
        <w:ind w:left="4440" w:hanging="1080"/>
      </w:pPr>
    </w:lvl>
    <w:lvl w:ilvl="6">
      <w:start w:val="1"/>
      <w:numFmt w:val="decimal"/>
      <w:isLgl/>
      <w:lvlText w:val="%1.%2.%3.%4.%5.%6.%7."/>
      <w:lvlJc w:val="left"/>
      <w:pPr>
        <w:ind w:left="4800" w:hanging="1440"/>
      </w:p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FD1F68"/>
    <w:rsid w:val="00D93074"/>
    <w:rsid w:val="00FD1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D1F6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D1F68"/>
    <w:pPr>
      <w:keepNext/>
      <w:tabs>
        <w:tab w:val="left" w:pos="0"/>
      </w:tabs>
      <w:spacing w:after="0" w:line="240" w:lineRule="auto"/>
      <w:ind w:left="1491" w:right="-567" w:hanging="1491"/>
      <w:outlineLvl w:val="1"/>
    </w:pPr>
    <w:rPr>
      <w:rFonts w:ascii="Times New Roman" w:eastAsia="Times New Roman" w:hAnsi="Times New Roman" w:cs="Times New Roman"/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D1F6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1F68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FD1F68"/>
    <w:rPr>
      <w:rFonts w:ascii="Times New Roman" w:eastAsia="Times New Roman" w:hAnsi="Times New Roman" w:cs="Times New Roman"/>
      <w:b/>
      <w:szCs w:val="20"/>
    </w:rPr>
  </w:style>
  <w:style w:type="character" w:customStyle="1" w:styleId="30">
    <w:name w:val="Заголовок 3 Знак"/>
    <w:basedOn w:val="a0"/>
    <w:link w:val="3"/>
    <w:semiHidden/>
    <w:rsid w:val="00FD1F6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semiHidden/>
    <w:unhideWhenUsed/>
    <w:rsid w:val="00FD1F6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FD1F68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 Indent"/>
    <w:basedOn w:val="a"/>
    <w:link w:val="a6"/>
    <w:semiHidden/>
    <w:unhideWhenUsed/>
    <w:rsid w:val="00FD1F6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FD1F68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FD1F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Linnik</cp:lastModifiedBy>
  <cp:revision>2</cp:revision>
  <dcterms:created xsi:type="dcterms:W3CDTF">2022-07-04T05:59:00Z</dcterms:created>
  <dcterms:modified xsi:type="dcterms:W3CDTF">2022-07-04T06:01:00Z</dcterms:modified>
</cp:coreProperties>
</file>