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FE" w:rsidRDefault="00A226FE" w:rsidP="00484906">
      <w:pPr>
        <w:spacing w:line="276" w:lineRule="auto"/>
        <w:ind w:left="-142" w:right="5527"/>
        <w:jc w:val="center"/>
      </w:pPr>
      <w:r w:rsidRPr="00125B66">
        <w:t xml:space="preserve">   </w:t>
      </w:r>
      <w:r>
        <w:t xml:space="preserve">   </w:t>
      </w:r>
      <w:r w:rsidRPr="00125B66">
        <w:t xml:space="preserve"> </w:t>
      </w:r>
      <w:r>
        <w:t xml:space="preserve">                                           </w:t>
      </w:r>
    </w:p>
    <w:p w:rsidR="00A226FE" w:rsidRDefault="00941066" w:rsidP="0048490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4D015E">
        <w:rPr>
          <w:sz w:val="28"/>
          <w:szCs w:val="28"/>
        </w:rPr>
        <w:t xml:space="preserve"> И УСЛОВИЯ БЕСПЛАТНОЙ ВЫДАЧИ ЛЕЧЕБНО-ПРОФИЛАКТИЧЕСКОГО ПИТАНИЯ</w:t>
      </w:r>
      <w:r w:rsidR="008052D5">
        <w:rPr>
          <w:sz w:val="28"/>
          <w:szCs w:val="28"/>
        </w:rPr>
        <w:t xml:space="preserve"> </w:t>
      </w:r>
      <w:r w:rsidR="004D015E">
        <w:rPr>
          <w:sz w:val="28"/>
          <w:szCs w:val="28"/>
        </w:rPr>
        <w:t>ЖЕНЩИНАМ НА ПЕРИОД ОТПУСКОВ ПО БЕРЕМЕННОСТИ И РОДАМ.</w:t>
      </w:r>
    </w:p>
    <w:p w:rsidR="004D015E" w:rsidRDefault="004D015E" w:rsidP="00484906">
      <w:pPr>
        <w:spacing w:line="276" w:lineRule="auto"/>
        <w:jc w:val="center"/>
        <w:rPr>
          <w:sz w:val="28"/>
          <w:szCs w:val="28"/>
        </w:rPr>
      </w:pPr>
    </w:p>
    <w:p w:rsidR="00FB2A74" w:rsidRDefault="004D015E" w:rsidP="004D015E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1 сентября 2022 года начнут действовать новые нормы и условия бесплатной выдачи лечебно-профилактического питания, которые утверждены в перечне приказа Минтруда РФ от 16.05.2022 № 298н «</w:t>
      </w:r>
      <w:r w:rsidRPr="004D015E">
        <w:rPr>
          <w:sz w:val="28"/>
          <w:szCs w:val="28"/>
        </w:rPr>
        <w:t>Об утверждении перечня вредных производственных факторов на рабочих местах с вредными условиями труда, установленными по результатам специальной оценки условий труда, при наличии которых занятым на таких рабочих местах работникам выдаются бесплатно по установленным нормам молоко</w:t>
      </w:r>
      <w:proofErr w:type="gramEnd"/>
      <w:r w:rsidRPr="004D015E">
        <w:rPr>
          <w:sz w:val="28"/>
          <w:szCs w:val="28"/>
        </w:rPr>
        <w:t xml:space="preserve"> или другие равноценные пищевые продукты, норм и условий бесплатной выдачи молока или других равноценных пищевых продуктов, порядка осуществления компенсационной выплаты, в размере, эквивалентном стоимости молока или других равноценных пищевых продуктов</w:t>
      </w:r>
      <w:r>
        <w:rPr>
          <w:sz w:val="28"/>
          <w:szCs w:val="28"/>
        </w:rPr>
        <w:t>»</w:t>
      </w:r>
      <w:r w:rsidRPr="004D015E">
        <w:rPr>
          <w:sz w:val="42"/>
        </w:rPr>
        <w:t xml:space="preserve"> </w:t>
      </w:r>
      <w:r w:rsidRPr="004D015E">
        <w:rPr>
          <w:sz w:val="28"/>
          <w:szCs w:val="28"/>
        </w:rPr>
        <w:t>(Зарегистрировано в Минюсте России 30.05.2022 N 68624)</w:t>
      </w:r>
      <w:r w:rsidR="00FB2A74">
        <w:rPr>
          <w:sz w:val="28"/>
          <w:szCs w:val="28"/>
        </w:rPr>
        <w:t xml:space="preserve"> (далее – Приказ).</w:t>
      </w:r>
    </w:p>
    <w:p w:rsidR="00FB2A74" w:rsidRDefault="00FB2A74" w:rsidP="004D015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 пункте 6е Приложения №</w:t>
      </w:r>
      <w:r w:rsidR="008052D5">
        <w:rPr>
          <w:sz w:val="28"/>
          <w:szCs w:val="28"/>
        </w:rPr>
        <w:t xml:space="preserve"> </w:t>
      </w:r>
      <w:r>
        <w:rPr>
          <w:sz w:val="28"/>
          <w:szCs w:val="28"/>
        </w:rPr>
        <w:t>3 Приказа указано, что лечебно-профилактическое питание выдается  женщинам на период отпусков по беременности и родам, а также по уходу за ребенком в возрасте до полутора лет, имевшим до наступления указанного отпуска право на бесплатное получение лечебно-профилактического питания.</w:t>
      </w:r>
    </w:p>
    <w:p w:rsidR="00FB2A74" w:rsidRDefault="00FB2A74" w:rsidP="004D015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беременные женщины, имевшие право на бесплатное получение лечебно-профилактического питания (далее – ЛПП), в соответствии с медицинским заключением переводятся на другую работу </w:t>
      </w:r>
      <w:r w:rsidR="00FE635B">
        <w:rPr>
          <w:sz w:val="28"/>
          <w:szCs w:val="28"/>
        </w:rPr>
        <w:t>с</w:t>
      </w:r>
      <w:r>
        <w:rPr>
          <w:sz w:val="28"/>
          <w:szCs w:val="28"/>
        </w:rPr>
        <w:t xml:space="preserve"> целью устранения влияния вредных производственных факторов до наступления отпуска по беременности и родам, ЛПП выдается им в течение всего периода с момента перевода на другую работу до окончания отпуска по уходу за ребенком в возрасте до полутора лет.</w:t>
      </w:r>
    </w:p>
    <w:p w:rsidR="00484906" w:rsidRDefault="00484906" w:rsidP="00125B66">
      <w:pPr>
        <w:spacing w:line="276" w:lineRule="auto"/>
        <w:ind w:firstLine="993"/>
        <w:jc w:val="both"/>
        <w:rPr>
          <w:sz w:val="28"/>
          <w:szCs w:val="28"/>
        </w:rPr>
      </w:pPr>
    </w:p>
    <w:p w:rsidR="00FE635B" w:rsidRDefault="00FE635B" w:rsidP="00125B66">
      <w:pPr>
        <w:spacing w:line="276" w:lineRule="auto"/>
        <w:ind w:firstLine="993"/>
        <w:jc w:val="both"/>
        <w:rPr>
          <w:sz w:val="28"/>
          <w:szCs w:val="28"/>
        </w:rPr>
      </w:pPr>
    </w:p>
    <w:p w:rsidR="00FE635B" w:rsidRDefault="00FE635B" w:rsidP="00125B66">
      <w:pPr>
        <w:spacing w:line="276" w:lineRule="auto"/>
        <w:ind w:firstLine="993"/>
        <w:jc w:val="both"/>
        <w:rPr>
          <w:sz w:val="28"/>
          <w:szCs w:val="28"/>
        </w:rPr>
      </w:pPr>
    </w:p>
    <w:p w:rsidR="00484906" w:rsidRDefault="00B10687" w:rsidP="00B10687">
      <w:pPr>
        <w:pStyle w:val="a9"/>
        <w:spacing w:line="276" w:lineRule="auto"/>
        <w:ind w:firstLine="0"/>
      </w:pPr>
      <w:r>
        <w:t>К.В. Грязнова, гл.</w:t>
      </w:r>
      <w:r w:rsidR="004D015E">
        <w:t xml:space="preserve"> </w:t>
      </w:r>
      <w:r>
        <w:t>специалист админ</w:t>
      </w:r>
      <w:r w:rsidR="00125B66">
        <w:t>и</w:t>
      </w:r>
      <w:r>
        <w:t>страции</w:t>
      </w:r>
      <w:r w:rsidR="00FB7034">
        <w:t xml:space="preserve"> по государственному управлению охраной труда.</w:t>
      </w:r>
    </w:p>
    <w:sectPr w:rsidR="00484906" w:rsidSect="00484906">
      <w:headerReference w:type="even" r:id="rId6"/>
      <w:headerReference w:type="default" r:id="rId7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74" w:rsidRDefault="00FB2A74" w:rsidP="00256F21">
      <w:r>
        <w:separator/>
      </w:r>
    </w:p>
  </w:endnote>
  <w:endnote w:type="continuationSeparator" w:id="0">
    <w:p w:rsidR="00FB2A74" w:rsidRDefault="00FB2A74" w:rsidP="00256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74" w:rsidRDefault="00FB2A74" w:rsidP="00256F21">
      <w:r>
        <w:separator/>
      </w:r>
    </w:p>
  </w:footnote>
  <w:footnote w:type="continuationSeparator" w:id="0">
    <w:p w:rsidR="00FB2A74" w:rsidRDefault="00FB2A74" w:rsidP="00256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74" w:rsidRDefault="00A23625" w:rsidP="002126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2A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2A74">
      <w:rPr>
        <w:rStyle w:val="a5"/>
        <w:noProof/>
      </w:rPr>
      <w:t>2</w:t>
    </w:r>
    <w:r>
      <w:rPr>
        <w:rStyle w:val="a5"/>
      </w:rPr>
      <w:fldChar w:fldCharType="end"/>
    </w:r>
  </w:p>
  <w:p w:rsidR="00FB2A74" w:rsidRDefault="00FB2A7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74" w:rsidRDefault="00A23625">
    <w:pPr>
      <w:pStyle w:val="a3"/>
      <w:jc w:val="center"/>
    </w:pPr>
    <w:fldSimple w:instr=" PAGE   \* MERGEFORMAT ">
      <w:r w:rsidR="00FB2A74">
        <w:rPr>
          <w:noProof/>
        </w:rPr>
        <w:t>2</w:t>
      </w:r>
    </w:fldSimple>
  </w:p>
  <w:p w:rsidR="00FB2A74" w:rsidRDefault="00FB2A74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6FE"/>
    <w:rsid w:val="000007D8"/>
    <w:rsid w:val="0005405A"/>
    <w:rsid w:val="00080379"/>
    <w:rsid w:val="000B1E16"/>
    <w:rsid w:val="000D19C2"/>
    <w:rsid w:val="000E47F2"/>
    <w:rsid w:val="000F73F9"/>
    <w:rsid w:val="00110023"/>
    <w:rsid w:val="00123CDD"/>
    <w:rsid w:val="00125B66"/>
    <w:rsid w:val="00133399"/>
    <w:rsid w:val="00171C36"/>
    <w:rsid w:val="00195D8D"/>
    <w:rsid w:val="001A063E"/>
    <w:rsid w:val="001A11C2"/>
    <w:rsid w:val="001A59DE"/>
    <w:rsid w:val="002126E7"/>
    <w:rsid w:val="00256F21"/>
    <w:rsid w:val="002A58C3"/>
    <w:rsid w:val="002B052D"/>
    <w:rsid w:val="002D1EA4"/>
    <w:rsid w:val="003124AD"/>
    <w:rsid w:val="003C1DF0"/>
    <w:rsid w:val="003C6CE5"/>
    <w:rsid w:val="003D6883"/>
    <w:rsid w:val="003E03F4"/>
    <w:rsid w:val="004010B8"/>
    <w:rsid w:val="0044618D"/>
    <w:rsid w:val="00484906"/>
    <w:rsid w:val="00485C90"/>
    <w:rsid w:val="004A2DB1"/>
    <w:rsid w:val="004A70AA"/>
    <w:rsid w:val="004B331E"/>
    <w:rsid w:val="004C36DD"/>
    <w:rsid w:val="004D015E"/>
    <w:rsid w:val="004D0C8A"/>
    <w:rsid w:val="004E6725"/>
    <w:rsid w:val="004F1A78"/>
    <w:rsid w:val="00511B02"/>
    <w:rsid w:val="00513D8F"/>
    <w:rsid w:val="00564786"/>
    <w:rsid w:val="00582DEA"/>
    <w:rsid w:val="00586678"/>
    <w:rsid w:val="005D1423"/>
    <w:rsid w:val="0061166F"/>
    <w:rsid w:val="00612221"/>
    <w:rsid w:val="006416C8"/>
    <w:rsid w:val="00646938"/>
    <w:rsid w:val="006505CE"/>
    <w:rsid w:val="006A4493"/>
    <w:rsid w:val="006B6DE6"/>
    <w:rsid w:val="007319C1"/>
    <w:rsid w:val="00735739"/>
    <w:rsid w:val="00743A3C"/>
    <w:rsid w:val="007B2DDB"/>
    <w:rsid w:val="008052D5"/>
    <w:rsid w:val="00806668"/>
    <w:rsid w:val="00815CA0"/>
    <w:rsid w:val="00826B36"/>
    <w:rsid w:val="00872AFF"/>
    <w:rsid w:val="0087538C"/>
    <w:rsid w:val="008B7870"/>
    <w:rsid w:val="008C4017"/>
    <w:rsid w:val="009317D8"/>
    <w:rsid w:val="00941066"/>
    <w:rsid w:val="0095067F"/>
    <w:rsid w:val="00993610"/>
    <w:rsid w:val="00A032DA"/>
    <w:rsid w:val="00A226FE"/>
    <w:rsid w:val="00A23625"/>
    <w:rsid w:val="00AB2737"/>
    <w:rsid w:val="00B10687"/>
    <w:rsid w:val="00B30F17"/>
    <w:rsid w:val="00B31EF3"/>
    <w:rsid w:val="00B47A88"/>
    <w:rsid w:val="00B5237A"/>
    <w:rsid w:val="00B5269D"/>
    <w:rsid w:val="00B8179D"/>
    <w:rsid w:val="00BA5EE9"/>
    <w:rsid w:val="00BF3353"/>
    <w:rsid w:val="00C30DBA"/>
    <w:rsid w:val="00C32723"/>
    <w:rsid w:val="00C54D61"/>
    <w:rsid w:val="00C62CFD"/>
    <w:rsid w:val="00C769A0"/>
    <w:rsid w:val="00C817C3"/>
    <w:rsid w:val="00CA4ACD"/>
    <w:rsid w:val="00CE3578"/>
    <w:rsid w:val="00CE4EE3"/>
    <w:rsid w:val="00D043C5"/>
    <w:rsid w:val="00D60E0F"/>
    <w:rsid w:val="00D6622A"/>
    <w:rsid w:val="00D7249C"/>
    <w:rsid w:val="00E03AC0"/>
    <w:rsid w:val="00E0639A"/>
    <w:rsid w:val="00E07E5F"/>
    <w:rsid w:val="00E14CC9"/>
    <w:rsid w:val="00E51FF8"/>
    <w:rsid w:val="00E7217C"/>
    <w:rsid w:val="00EC0A52"/>
    <w:rsid w:val="00ED1786"/>
    <w:rsid w:val="00EE4E1F"/>
    <w:rsid w:val="00EF488C"/>
    <w:rsid w:val="00EF4A23"/>
    <w:rsid w:val="00F22F76"/>
    <w:rsid w:val="00F356F4"/>
    <w:rsid w:val="00F62E02"/>
    <w:rsid w:val="00F7198D"/>
    <w:rsid w:val="00F84DB2"/>
    <w:rsid w:val="00F96E35"/>
    <w:rsid w:val="00FB2A74"/>
    <w:rsid w:val="00FB7034"/>
    <w:rsid w:val="00FE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26F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6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A226F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22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26FE"/>
  </w:style>
  <w:style w:type="paragraph" w:customStyle="1" w:styleId="11">
    <w:name w:val="Текст1"/>
    <w:basedOn w:val="a"/>
    <w:rsid w:val="00A226FE"/>
    <w:pPr>
      <w:textAlignment w:val="auto"/>
    </w:pPr>
    <w:rPr>
      <w:rFonts w:ascii="Courier New" w:hAnsi="Courier New"/>
    </w:rPr>
  </w:style>
  <w:style w:type="paragraph" w:styleId="a6">
    <w:name w:val="Balloon Text"/>
    <w:basedOn w:val="a"/>
    <w:link w:val="a7"/>
    <w:uiPriority w:val="99"/>
    <w:semiHidden/>
    <w:unhideWhenUsed/>
    <w:rsid w:val="00A22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6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226FE"/>
    <w:pPr>
      <w:overflowPunct/>
      <w:autoSpaceDE/>
      <w:autoSpaceDN/>
      <w:adjustRightInd/>
      <w:spacing w:before="100" w:beforeAutospacing="1" w:after="119"/>
      <w:textAlignment w:val="auto"/>
    </w:pPr>
    <w:rPr>
      <w:color w:val="000000"/>
    </w:rPr>
  </w:style>
  <w:style w:type="character" w:styleId="a8">
    <w:name w:val="Hyperlink"/>
    <w:basedOn w:val="a0"/>
    <w:uiPriority w:val="99"/>
    <w:unhideWhenUsed/>
    <w:rsid w:val="00CE4EE3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484906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  <w:szCs w:val="28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48490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44</cp:revision>
  <cp:lastPrinted>2021-05-20T07:30:00Z</cp:lastPrinted>
  <dcterms:created xsi:type="dcterms:W3CDTF">2012-04-04T00:50:00Z</dcterms:created>
  <dcterms:modified xsi:type="dcterms:W3CDTF">2022-08-09T07:31:00Z</dcterms:modified>
</cp:coreProperties>
</file>