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8D0" w:rsidRDefault="004D58D0" w:rsidP="004D58D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  <w:t xml:space="preserve">НАРУШЕНИЕ ТРУДОВОГО ЗАКОНОДАТЕЛЬСТВА </w:t>
      </w:r>
    </w:p>
    <w:p w:rsidR="004D58D0" w:rsidRDefault="004D58D0" w:rsidP="004D58D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  <w:t>В ОТНОШЕНИИ ЖЕНЩИН</w:t>
      </w:r>
    </w:p>
    <w:p w:rsidR="004D58D0" w:rsidRPr="004D58D0" w:rsidRDefault="004D58D0" w:rsidP="004D58D0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28273F"/>
          <w:sz w:val="28"/>
          <w:szCs w:val="28"/>
          <w:lang w:eastAsia="ru-RU"/>
        </w:rPr>
      </w:pPr>
      <w:r w:rsidRPr="004D58D0">
        <w:rPr>
          <w:rFonts w:ascii="Times New Roman" w:eastAsia="Times New Roman" w:hAnsi="Times New Roman" w:cs="Times New Roman"/>
          <w:bCs/>
          <w:color w:val="28273F"/>
          <w:sz w:val="28"/>
          <w:szCs w:val="28"/>
          <w:lang w:eastAsia="ru-RU"/>
        </w:rPr>
        <w:t xml:space="preserve">Правительство на комиссии по законопроектной деятельности поддержало предложение запретить расторжение трудовых договоров по инициативе работодателя с матерями-одиночками, которые воспитывают детей до 16 лет. Остановит ли эта мера нарушения Трудового законодательства в </w:t>
      </w:r>
      <w:proofErr w:type="gramStart"/>
      <w:r w:rsidRPr="004D58D0">
        <w:rPr>
          <w:rFonts w:ascii="Times New Roman" w:eastAsia="Times New Roman" w:hAnsi="Times New Roman" w:cs="Times New Roman"/>
          <w:bCs/>
          <w:color w:val="28273F"/>
          <w:sz w:val="28"/>
          <w:szCs w:val="28"/>
          <w:lang w:eastAsia="ru-RU"/>
        </w:rPr>
        <w:t>отношении</w:t>
      </w:r>
      <w:proofErr w:type="gramEnd"/>
      <w:r w:rsidRPr="004D58D0">
        <w:rPr>
          <w:rFonts w:ascii="Times New Roman" w:eastAsia="Times New Roman" w:hAnsi="Times New Roman" w:cs="Times New Roman"/>
          <w:bCs/>
          <w:color w:val="28273F"/>
          <w:sz w:val="28"/>
          <w:szCs w:val="28"/>
          <w:lang w:eastAsia="ru-RU"/>
        </w:rPr>
        <w:t xml:space="preserve"> женщин в целом?</w:t>
      </w:r>
    </w:p>
    <w:p w:rsidR="004D58D0" w:rsidRPr="004D58D0" w:rsidRDefault="004D58D0" w:rsidP="004D58D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</w:pPr>
      <w:r w:rsidRPr="004D58D0"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  <w:t>Есть дети — отказ. Нет детей — тоже</w:t>
      </w:r>
    </w:p>
    <w:p w:rsidR="004D58D0" w:rsidRPr="004D58D0" w:rsidRDefault="004D58D0" w:rsidP="004D58D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4D58D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На просторах интернета </w:t>
      </w:r>
      <w:hyperlink r:id="rId4" w:tgtFrame="_blank" w:history="1">
        <w:r w:rsidRPr="004D58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можно найти множество историй женщин, пострадавших от произвола работодателя.</w:t>
        </w:r>
      </w:hyperlink>
    </w:p>
    <w:p w:rsidR="004D58D0" w:rsidRPr="004D58D0" w:rsidRDefault="004D58D0" w:rsidP="004D58D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4D58D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Примеры самые чудовищные и противоестественные. Чего стоит, например, </w:t>
      </w:r>
      <w:hyperlink r:id="rId5" w:tgtFrame="_blank" w:history="1">
        <w:r w:rsidRPr="004D58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отказ</w:t>
        </w:r>
      </w:hyperlink>
      <w:r w:rsidRPr="004D58D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 в </w:t>
      </w:r>
      <w:proofErr w:type="gramStart"/>
      <w:r w:rsidRPr="004D58D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приеме</w:t>
      </w:r>
      <w:proofErr w:type="gramEnd"/>
      <w:r w:rsidRPr="004D58D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 xml:space="preserve"> на работу женщине, у которой был не достаточно большой размер груди. По логике работодателя, это могло помешать «продвижению продукта» — женского белья.</w:t>
      </w:r>
    </w:p>
    <w:p w:rsidR="004D58D0" w:rsidRPr="004D58D0" w:rsidRDefault="004D58D0" w:rsidP="004D58D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4D58D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Другие истории — темы для небольших рассказов.</w:t>
      </w:r>
    </w:p>
    <w:p w:rsidR="004D58D0" w:rsidRPr="004D58D0" w:rsidRDefault="004D58D0" w:rsidP="004D58D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4D58D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— Аноним </w:t>
      </w:r>
      <w:hyperlink r:id="rId6" w:tgtFrame="_blank" w:history="1">
        <w:r w:rsidRPr="004D58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пишет:</w:t>
        </w:r>
      </w:hyperlink>
      <w:r w:rsidRPr="004D58D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 «</w:t>
      </w:r>
      <w:r w:rsidRPr="004D58D0">
        <w:rPr>
          <w:rFonts w:ascii="Times New Roman" w:eastAsia="Times New Roman" w:hAnsi="Times New Roman" w:cs="Times New Roman"/>
          <w:i/>
          <w:iCs/>
          <w:color w:val="28273F"/>
          <w:sz w:val="28"/>
          <w:szCs w:val="28"/>
          <w:lang w:eastAsia="ru-RU"/>
        </w:rPr>
        <w:t>Я окончила институт. Была замужем, но без детей. И по этой причине мне отказали при приеме на работу. Вакансия была самая простенькая, с минимальной зарплатой и не требовала опыта работы. Но на </w:t>
      </w:r>
      <w:proofErr w:type="gramStart"/>
      <w:r w:rsidRPr="004D58D0">
        <w:rPr>
          <w:rFonts w:ascii="Times New Roman" w:eastAsia="Times New Roman" w:hAnsi="Times New Roman" w:cs="Times New Roman"/>
          <w:i/>
          <w:iCs/>
          <w:color w:val="28273F"/>
          <w:sz w:val="28"/>
          <w:szCs w:val="28"/>
          <w:lang w:eastAsia="ru-RU"/>
        </w:rPr>
        <w:t>собеседовании</w:t>
      </w:r>
      <w:proofErr w:type="gramEnd"/>
      <w:r w:rsidRPr="004D58D0">
        <w:rPr>
          <w:rFonts w:ascii="Times New Roman" w:eastAsia="Times New Roman" w:hAnsi="Times New Roman" w:cs="Times New Roman"/>
          <w:i/>
          <w:iCs/>
          <w:color w:val="28273F"/>
          <w:sz w:val="28"/>
          <w:szCs w:val="28"/>
          <w:lang w:eastAsia="ru-RU"/>
        </w:rPr>
        <w:t xml:space="preserve"> мне отказали и открыто заявили: „</w:t>
      </w:r>
      <w:proofErr w:type="gramStart"/>
      <w:r w:rsidRPr="004D58D0">
        <w:rPr>
          <w:rFonts w:ascii="Times New Roman" w:eastAsia="Times New Roman" w:hAnsi="Times New Roman" w:cs="Times New Roman"/>
          <w:i/>
          <w:iCs/>
          <w:color w:val="28273F"/>
          <w:sz w:val="28"/>
          <w:szCs w:val="28"/>
          <w:lang w:eastAsia="ru-RU"/>
        </w:rPr>
        <w:t>Ну</w:t>
      </w:r>
      <w:proofErr w:type="gramEnd"/>
      <w:r w:rsidRPr="004D58D0">
        <w:rPr>
          <w:rFonts w:ascii="Times New Roman" w:eastAsia="Times New Roman" w:hAnsi="Times New Roman" w:cs="Times New Roman"/>
          <w:i/>
          <w:iCs/>
          <w:color w:val="28273F"/>
          <w:sz w:val="28"/>
          <w:szCs w:val="28"/>
          <w:lang w:eastAsia="ru-RU"/>
        </w:rPr>
        <w:t> вы же сразу уйдете в декрет</w:t>
      </w:r>
      <w:r w:rsidRPr="004D58D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“.</w:t>
      </w:r>
    </w:p>
    <w:p w:rsidR="004D58D0" w:rsidRPr="004D58D0" w:rsidRDefault="004D58D0" w:rsidP="004D58D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4D58D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 xml:space="preserve">Пользователи </w:t>
      </w:r>
      <w:proofErr w:type="spellStart"/>
      <w:r w:rsidRPr="004D58D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соцсетей</w:t>
      </w:r>
      <w:proofErr w:type="spellEnd"/>
      <w:r w:rsidRPr="004D58D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 xml:space="preserve"> жалуются и на то, что мужчин повышают по службе более охотно, даже если у них нет опыта.</w:t>
      </w:r>
    </w:p>
    <w:p w:rsidR="004D58D0" w:rsidRPr="004D58D0" w:rsidRDefault="004D58D0" w:rsidP="004D58D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4D58D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— Аноним: «</w:t>
      </w:r>
      <w:r w:rsidRPr="004D58D0">
        <w:rPr>
          <w:rFonts w:ascii="Times New Roman" w:eastAsia="Times New Roman" w:hAnsi="Times New Roman" w:cs="Times New Roman"/>
          <w:i/>
          <w:iCs/>
          <w:color w:val="28273F"/>
          <w:sz w:val="28"/>
          <w:szCs w:val="28"/>
          <w:lang w:eastAsia="ru-RU"/>
        </w:rPr>
        <w:t xml:space="preserve">Мне тогда было 27 лет. Уволили старшего менеджера, и в нашем </w:t>
      </w:r>
      <w:proofErr w:type="gramStart"/>
      <w:r w:rsidRPr="004D58D0">
        <w:rPr>
          <w:rFonts w:ascii="Times New Roman" w:eastAsia="Times New Roman" w:hAnsi="Times New Roman" w:cs="Times New Roman"/>
          <w:i/>
          <w:iCs/>
          <w:color w:val="28273F"/>
          <w:sz w:val="28"/>
          <w:szCs w:val="28"/>
          <w:lang w:eastAsia="ru-RU"/>
        </w:rPr>
        <w:t>отделе</w:t>
      </w:r>
      <w:proofErr w:type="gramEnd"/>
      <w:r w:rsidRPr="004D58D0">
        <w:rPr>
          <w:rFonts w:ascii="Times New Roman" w:eastAsia="Times New Roman" w:hAnsi="Times New Roman" w:cs="Times New Roman"/>
          <w:i/>
          <w:iCs/>
          <w:color w:val="28273F"/>
          <w:sz w:val="28"/>
          <w:szCs w:val="28"/>
          <w:lang w:eastAsia="ru-RU"/>
        </w:rPr>
        <w:t xml:space="preserve"> оставалось четыре человека: два парня без опыта, моя коллега-девушка и я — у нас был одинаковый 4-х летний опыт работы в компании. Все делали ставки, кого повысят: меня или мою коллегу. Каково же было наше удивление, когда должность старшего менеджера получил один из парней, который пришел в компанию полгода назад без опыта работы в отрасли</w:t>
      </w:r>
      <w:r w:rsidRPr="004D58D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».</w:t>
      </w:r>
    </w:p>
    <w:p w:rsidR="004D58D0" w:rsidRPr="004D58D0" w:rsidRDefault="004D58D0" w:rsidP="004D58D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4D58D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Женщину могут не взять на работу и в том случае, если у нее есть дети.</w:t>
      </w:r>
    </w:p>
    <w:p w:rsidR="004D58D0" w:rsidRPr="004D58D0" w:rsidRDefault="004D58D0" w:rsidP="004D58D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4D58D0"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  <w:t>Марина </w:t>
      </w:r>
      <w:r w:rsidRPr="004D58D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боролась за свои права не один год. </w:t>
      </w:r>
      <w:hyperlink r:id="rId7" w:tgtFrame="_blank" w:history="1">
        <w:r w:rsidRPr="004D58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Ее рассказ — вполне себе тема для Трудовой инспекции</w:t>
        </w:r>
      </w:hyperlink>
      <w:r w:rsidRPr="004D58D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: «</w:t>
      </w:r>
      <w:r w:rsidRPr="004D58D0">
        <w:rPr>
          <w:rFonts w:ascii="Times New Roman" w:eastAsia="Times New Roman" w:hAnsi="Times New Roman" w:cs="Times New Roman"/>
          <w:i/>
          <w:iCs/>
          <w:color w:val="28273F"/>
          <w:sz w:val="28"/>
          <w:szCs w:val="28"/>
          <w:lang w:eastAsia="ru-RU"/>
        </w:rPr>
        <w:t xml:space="preserve">Я — мать двоих детей. Столкнулась с дискриминацией во время учебы в ординатуре. Затем меня не взяли на работу в больницу, а моих знакомых ординаторов постепенно спихнули в приемное отделение, не давая дежурств в стационаре. Один хирург мне сказал, что женщине не место в хирургии. А заведующий хирургическим </w:t>
      </w:r>
      <w:r w:rsidRPr="004D58D0">
        <w:rPr>
          <w:rFonts w:ascii="Times New Roman" w:eastAsia="Times New Roman" w:hAnsi="Times New Roman" w:cs="Times New Roman"/>
          <w:i/>
          <w:iCs/>
          <w:color w:val="28273F"/>
          <w:sz w:val="28"/>
          <w:szCs w:val="28"/>
          <w:lang w:eastAsia="ru-RU"/>
        </w:rPr>
        <w:lastRenderedPageBreak/>
        <w:t>отделением не взял на работу, потому что у меня слишком много детей — двое. Да и вообще при трудоустройстве меня всегда спрашивают, не планирую ли я рожать еще, и кто будет сидеть с моими детьми на </w:t>
      </w:r>
      <w:proofErr w:type="gramStart"/>
      <w:r w:rsidRPr="004D58D0">
        <w:rPr>
          <w:rFonts w:ascii="Times New Roman" w:eastAsia="Times New Roman" w:hAnsi="Times New Roman" w:cs="Times New Roman"/>
          <w:i/>
          <w:iCs/>
          <w:color w:val="28273F"/>
          <w:sz w:val="28"/>
          <w:szCs w:val="28"/>
          <w:lang w:eastAsia="ru-RU"/>
        </w:rPr>
        <w:t>больничных</w:t>
      </w:r>
      <w:proofErr w:type="gramEnd"/>
      <w:r w:rsidRPr="004D58D0">
        <w:rPr>
          <w:rFonts w:ascii="Times New Roman" w:eastAsia="Times New Roman" w:hAnsi="Times New Roman" w:cs="Times New Roman"/>
          <w:i/>
          <w:iCs/>
          <w:color w:val="28273F"/>
          <w:sz w:val="28"/>
          <w:szCs w:val="28"/>
          <w:lang w:eastAsia="ru-RU"/>
        </w:rPr>
        <w:t>».</w:t>
      </w:r>
    </w:p>
    <w:p w:rsidR="004D58D0" w:rsidRPr="004D58D0" w:rsidRDefault="004D58D0" w:rsidP="004D58D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4D58D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Выходит, есть дети — отказ в </w:t>
      </w:r>
      <w:proofErr w:type="gramStart"/>
      <w:r w:rsidRPr="004D58D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приеме</w:t>
      </w:r>
      <w:proofErr w:type="gramEnd"/>
      <w:r w:rsidRPr="004D58D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 xml:space="preserve"> на работу. Нет детей — тоже отказ. Получается замкнутый круг.</w:t>
      </w:r>
    </w:p>
    <w:p w:rsidR="004D58D0" w:rsidRPr="004D58D0" w:rsidRDefault="004D58D0" w:rsidP="004D58D0">
      <w:pPr>
        <w:shd w:val="clear" w:color="auto" w:fill="F0F1F4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4D58D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fldChar w:fldCharType="begin"/>
      </w:r>
      <w:r w:rsidRPr="004D58D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instrText xml:space="preserve"> HYPERLINK "https://yandex.ru/an/count/WYCejI_zOoVX2Lc_0QqG03EUT2OQbKgbKga4mGHzFfSxUxRVkVDTNpjVl-FrXZjSPRDPhL61783IUuXHmwZE1mOTHwypzZsCM9Mbe679q7IsFYfBYZ0hgozjIqjd1nGEN80M2cTNW1RQnAC0BHJBM80MnpAa02sEXQq0hJJA4ttYKMa-WG0sQ1EFdAy9nnAi81Vu0PdJ3U7yu_mXx3zulGUkT4W3fHD13yIGygIe0CKC3jO1ApJCF58wY0VRRBpBkoUGBIY5LxZSFJcjXht9TLFJQjZ-nRWfFBaXZZ_OeeJGS8soW0X0cjC26MWJZm2s6FOY6C8c6A_Nw_Lw3M02XYqHthgwcdHfWXY6GHk261SgAOLkNc85jknKm9GfSFsMYvKOSfC2oCKB6nZEd66wIgNoavLAPVD9214CrbZWIWKMDFMMTqtkygwvKuW2ziKAOFdom_vChyW7uvpX_XVd3FUzE6UuporW2k7VaQ3GlbP8FELdaQ3GcEQlmufPjg34NEQb6-arB87qhaDdVLtX5QutCxE-xB_bALsUxEC0WMpvCUt11gHDVOtvhv6JCpGiJixGihpMgv4jCWtnMJhANc2ZrtsY5250gWY9ilVOGGpEbKgbqYh038nDsoa_rx1n2RJm740L_E3_1MSLGbKfR1cQGP-uGZ1b6TAD3wLR7Tn7OLSG-wMDCnkjImUJWviuQOZC97iTByrF3FSTTpdOqgkSZRmf~2?test-tag=29&amp;banner-test-tags=eyI3MjA1NzYwOTAyNzY4NTE5NSI6IjI4MTUwMDc0NjU3MTc5MiJ9&amp;pcode-active-testids=786896%2C0%2C9&amp;actual-format=23" \t "__blank" </w:instrText>
      </w:r>
      <w:r w:rsidRPr="004D58D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fldChar w:fldCharType="separate"/>
      </w:r>
    </w:p>
    <w:p w:rsidR="004D58D0" w:rsidRPr="004D58D0" w:rsidRDefault="004D58D0" w:rsidP="004D58D0">
      <w:pPr>
        <w:shd w:val="clear" w:color="auto" w:fill="F0F1F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5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 преодолеть одиночество и обрести счастье в жизни</w:t>
      </w:r>
    </w:p>
    <w:p w:rsidR="004D58D0" w:rsidRPr="004D58D0" w:rsidRDefault="004D58D0" w:rsidP="004D58D0">
      <w:pPr>
        <w:shd w:val="clear" w:color="auto" w:fill="F0F1F4"/>
        <w:spacing w:after="3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 бесплатно пошаговый план, который поможет наладить твою жизнь</w:t>
      </w:r>
    </w:p>
    <w:p w:rsidR="004D58D0" w:rsidRPr="004D58D0" w:rsidRDefault="004D58D0" w:rsidP="004D58D0">
      <w:pPr>
        <w:shd w:val="clear" w:color="auto" w:fill="F0F1F4"/>
        <w:spacing w:after="10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proofErr w:type="spellStart"/>
      <w:r w:rsidRPr="004D58D0">
        <w:rPr>
          <w:rFonts w:ascii="Times New Roman" w:eastAsia="Times New Roman" w:hAnsi="Times New Roman" w:cs="Times New Roman"/>
          <w:color w:val="A09FAD"/>
          <w:sz w:val="28"/>
          <w:szCs w:val="28"/>
          <w:lang w:eastAsia="ru-RU"/>
        </w:rPr>
        <w:t>yburlan.ru</w:t>
      </w:r>
      <w:proofErr w:type="spellEnd"/>
    </w:p>
    <w:p w:rsidR="004D58D0" w:rsidRPr="004D58D0" w:rsidRDefault="004D58D0" w:rsidP="004D58D0">
      <w:pPr>
        <w:shd w:val="clear" w:color="auto" w:fill="F0F1F4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4D58D0">
        <w:rPr>
          <w:rFonts w:ascii="Times New Roman" w:eastAsia="Times New Roman" w:hAnsi="Times New Roman" w:cs="Times New Roman"/>
          <w:color w:val="A09FAD"/>
          <w:sz w:val="28"/>
          <w:szCs w:val="28"/>
          <w:lang w:eastAsia="ru-RU"/>
        </w:rPr>
        <w:t>Реклама</w:t>
      </w:r>
    </w:p>
    <w:p w:rsidR="004D58D0" w:rsidRPr="004D58D0" w:rsidRDefault="004D58D0" w:rsidP="004D58D0">
      <w:pPr>
        <w:shd w:val="clear" w:color="auto" w:fill="F0F1F4"/>
        <w:spacing w:after="0" w:line="240" w:lineRule="auto"/>
        <w:jc w:val="both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4D58D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fldChar w:fldCharType="end"/>
      </w:r>
    </w:p>
    <w:p w:rsidR="004D58D0" w:rsidRPr="004D58D0" w:rsidRDefault="004D58D0" w:rsidP="004D58D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24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</w:pPr>
      <w:r w:rsidRPr="004D58D0"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  <w:t>Госдума женщин поддержит</w:t>
      </w:r>
    </w:p>
    <w:p w:rsidR="004D58D0" w:rsidRPr="004D58D0" w:rsidRDefault="004D58D0" w:rsidP="004D58D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4D58D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Вероятно, новая мера правительства о поддержке матерей-одиночек с несовершеннолетними детьми может хоть как-то помочь женщинам в трудной жизненной ситуации.</w:t>
      </w:r>
    </w:p>
    <w:p w:rsidR="004D58D0" w:rsidRPr="004D58D0" w:rsidRDefault="004D58D0" w:rsidP="004D58D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4D58D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Поправки предлагается внести в ст. 261 Трудового кодекса (гарантии беременной женщине и лицам с семейными обязанностями при расторжении трудового договора). Работодатель не может по своей инициативе расторгнуть трудовой договор с женщиной, у которой есть дети до трех лет, одинокой матерью, воспитывающей ребенка до 14 лет или инвалида до 18 лет. Исключение составляют случаи ликвидации организации, неисполнения обязанностей, прогулов, подлога документов и других грубых нарушений со стороны сотрудницы.</w:t>
      </w:r>
    </w:p>
    <w:p w:rsidR="004D58D0" w:rsidRPr="004D58D0" w:rsidRDefault="004D58D0" w:rsidP="004D58D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4D58D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Информацию о запрете на увольнение матерей-одиночек «НИ» подтвердила </w:t>
      </w:r>
      <w:r w:rsidRPr="004D58D0"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  <w:t>руководитель комитета Госдумы по вопросам семьи, женщин и детей Нина Останина.</w:t>
      </w:r>
    </w:p>
    <w:p w:rsidR="004D58D0" w:rsidRPr="004D58D0" w:rsidRDefault="004D58D0" w:rsidP="004D58D0">
      <w:pPr>
        <w:spacing w:after="100" w:line="240" w:lineRule="auto"/>
        <w:jc w:val="both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4D58D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 xml:space="preserve">«Эти поправки в законодательство пройдут </w:t>
      </w:r>
      <w:proofErr w:type="gramStart"/>
      <w:r w:rsidRPr="004D58D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с</w:t>
      </w:r>
      <w:proofErr w:type="gramEnd"/>
      <w:r w:rsidRPr="004D58D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 </w:t>
      </w:r>
      <w:proofErr w:type="gramStart"/>
      <w:r w:rsidRPr="004D58D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Госдуме</w:t>
      </w:r>
      <w:proofErr w:type="gramEnd"/>
      <w:r w:rsidRPr="004D58D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 xml:space="preserve"> с очень большой долей вероятности. Помимо ЕР ее </w:t>
      </w:r>
      <w:proofErr w:type="gramStart"/>
      <w:r w:rsidRPr="004D58D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однозначно поддержат</w:t>
      </w:r>
      <w:proofErr w:type="gramEnd"/>
      <w:r w:rsidRPr="004D58D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 xml:space="preserve"> оппозиционные фракции. Я бы еще предложила работодателям установить зарплату матерям-одиночкам не ниже 2-х прожиточных минимумов. Также работодателям предложила бы выделять на матерей-одиночек </w:t>
      </w:r>
      <w:proofErr w:type="spellStart"/>
      <w:r w:rsidRPr="004D58D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соцпакет</w:t>
      </w:r>
      <w:proofErr w:type="spellEnd"/>
      <w:r w:rsidRPr="004D58D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 xml:space="preserve"> и хотя бы раз в год льготную путевку. Статья 19 Конституции устанавливает равные права для женщин и мужчин, но работодатель настроен на то, чтобы извлекать максимальную выгоду в ущерб поддержки женщин. Часто бывает так, что если у работающей девушки образование выше и качественнее и есть опыт, предпочтение отдают мужчине. Есть даже вопиющие случаи увольнения беременных, и для работодателя — не аргумент, что женщина встала на учет </w:t>
      </w:r>
      <w:r w:rsidRPr="004D58D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lastRenderedPageBreak/>
        <w:t>на ранних сроках», — заявила «НИ» </w:t>
      </w:r>
      <w:r w:rsidRPr="004D58D0"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  <w:t>председатель комитета Госдумы по вопросам семьи, женщин и детей Нина Останина.</w:t>
      </w:r>
    </w:p>
    <w:p w:rsidR="004D58D0" w:rsidRPr="004D58D0" w:rsidRDefault="004D58D0" w:rsidP="004D58D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4D58D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По словам депутата, недопустимо увольнение женщин с несовершеннолетними детьми, даже если семья полная, и отец детей работает.</w:t>
      </w:r>
    </w:p>
    <w:p w:rsidR="004D58D0" w:rsidRPr="004D58D0" w:rsidRDefault="004D58D0" w:rsidP="004D58D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4D58D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«Пока мать и отец оба работают, семья может существовать на </w:t>
      </w:r>
      <w:proofErr w:type="gramStart"/>
      <w:r w:rsidRPr="004D58D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достойном</w:t>
      </w:r>
      <w:proofErr w:type="gramEnd"/>
      <w:r w:rsidRPr="004D58D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 xml:space="preserve"> уровне, как только одного из них увольняют — в семье начинаются финансовые проблемы», — считает Нина Останина.</w:t>
      </w:r>
    </w:p>
    <w:p w:rsidR="004D58D0" w:rsidRPr="004D58D0" w:rsidRDefault="004D58D0" w:rsidP="004D58D0">
      <w:pPr>
        <w:shd w:val="clear" w:color="auto" w:fill="F0F1F4"/>
        <w:spacing w:after="0" w:line="240" w:lineRule="auto"/>
        <w:jc w:val="both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</w:p>
    <w:p w:rsidR="004D58D0" w:rsidRPr="004D58D0" w:rsidRDefault="004D58D0" w:rsidP="004D58D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24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</w:pPr>
      <w:r w:rsidRPr="004D58D0"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  <w:t>Трудовой кодекс на стороне женщин с детьми. А работодатель?</w:t>
      </w:r>
    </w:p>
    <w:p w:rsidR="004D58D0" w:rsidRPr="004D58D0" w:rsidRDefault="004D58D0" w:rsidP="004D58D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4D58D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Проблема в том, что женщины часто не обращаются в суд или Трудовую инспекцию при нарушении их прав. Хотя, по словам </w:t>
      </w:r>
      <w:r w:rsidRPr="004D58D0"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  <w:t>адвоката по гражданским делам Любови Гончаровой,</w:t>
      </w:r>
      <w:r w:rsidRPr="004D58D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 Конституция защищает права женщин, и в этих трудовых спорах часто есть хорошая перспектива для пострадавшей стороны:</w:t>
      </w:r>
    </w:p>
    <w:p w:rsidR="004D58D0" w:rsidRPr="004D58D0" w:rsidRDefault="004D58D0" w:rsidP="004D58D0">
      <w:pPr>
        <w:spacing w:after="100" w:line="240" w:lineRule="auto"/>
        <w:jc w:val="both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4D58D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«У нас есть в УК РФ Статья 145: Необоснованный отказ в </w:t>
      </w:r>
      <w:proofErr w:type="gramStart"/>
      <w:r w:rsidRPr="004D58D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приеме</w:t>
      </w:r>
      <w:proofErr w:type="gramEnd"/>
      <w:r w:rsidRPr="004D58D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 xml:space="preserve"> на работу или необоснованное увольнение беременной женщины или женщины, имеющей детей в возрасте до трех лет.</w:t>
      </w:r>
      <w:r w:rsidRPr="004D58D0"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  <w:t> </w:t>
      </w:r>
      <w:r w:rsidRPr="004D58D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 xml:space="preserve">Согласно части 3 статьи 64 Трудового Кодекса Российской Федерации запрещается отказывать в заключении трудового договора женщинам по мотивам, связанным с беременностью или наличием детей. За подобное работодатель может быть привлечен к уголовной ответственности. </w:t>
      </w:r>
      <w:proofErr w:type="gramStart"/>
      <w:r w:rsidRPr="004D58D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Например, в силу статьи 145 Уголовного Кодекса Российской Федерации за необоснованный отказ в приеме на работу или необоснованное увольнение женщины по мотивам ее беременности, а также за необоснованный отказ в приеме на работу или необоснованное увольнение с работы женщины, имеющей детей в возрасте до трех лет, работодатель наказываются штрафом в размере до двухсот тысяч рублей или в размере заработной платы</w:t>
      </w:r>
      <w:proofErr w:type="gramEnd"/>
      <w:r w:rsidRPr="004D58D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 xml:space="preserve"> или иного дохода, либо обязательными работами на срок до трехсот шестидесяти часов», — пояснила «НИ» </w:t>
      </w:r>
      <w:r w:rsidRPr="004D58D0"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  <w:t>адвокат Любовь Гончарова</w:t>
      </w:r>
      <w:r w:rsidRPr="004D58D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.</w:t>
      </w:r>
    </w:p>
    <w:p w:rsidR="004C2406" w:rsidRPr="004D58D0" w:rsidRDefault="004D58D0" w:rsidP="004D58D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8D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Не лишне вспомнить, что </w:t>
      </w:r>
      <w:r w:rsidRPr="004D58D0"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  <w:t>министр здравоохранения Михаил Мурашко</w:t>
      </w:r>
      <w:r w:rsidRPr="004D58D0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 недавно порекомендовал женщинам рожать раньше, потому что, с его слов, это «поможет их карьере». На деле, к сожалению, все обстоит совсем иначе.</w:t>
      </w:r>
    </w:p>
    <w:sectPr w:rsidR="004C2406" w:rsidRPr="004D58D0" w:rsidSect="004C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8D0"/>
    <w:rsid w:val="004C2406"/>
    <w:rsid w:val="004D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406"/>
  </w:style>
  <w:style w:type="paragraph" w:styleId="2">
    <w:name w:val="heading 2"/>
    <w:basedOn w:val="a"/>
    <w:link w:val="20"/>
    <w:uiPriority w:val="9"/>
    <w:qFormat/>
    <w:rsid w:val="004D58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58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D58D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D5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58D0"/>
    <w:rPr>
      <w:b/>
      <w:bCs/>
    </w:rPr>
  </w:style>
  <w:style w:type="character" w:styleId="a6">
    <w:name w:val="Emphasis"/>
    <w:basedOn w:val="a0"/>
    <w:uiPriority w:val="20"/>
    <w:qFormat/>
    <w:rsid w:val="004D58D0"/>
    <w:rPr>
      <w:i/>
      <w:iCs/>
    </w:rPr>
  </w:style>
  <w:style w:type="character" w:customStyle="1" w:styleId="yrw-content">
    <w:name w:val="yrw-content"/>
    <w:basedOn w:val="a0"/>
    <w:rsid w:val="004D58D0"/>
  </w:style>
  <w:style w:type="character" w:customStyle="1" w:styleId="ya-unit-domain">
    <w:name w:val="ya-unit-domain"/>
    <w:basedOn w:val="a0"/>
    <w:rsid w:val="004D58D0"/>
  </w:style>
  <w:style w:type="character" w:customStyle="1" w:styleId="ya-unit-category">
    <w:name w:val="ya-unit-category"/>
    <w:basedOn w:val="a0"/>
    <w:rsid w:val="004D5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2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5224">
          <w:marLeft w:val="0"/>
          <w:marRight w:val="0"/>
          <w:marTop w:val="0"/>
          <w:marBottom w:val="259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49425058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13796516">
              <w:marLeft w:val="0"/>
              <w:marRight w:val="0"/>
              <w:marTop w:val="0"/>
              <w:marBottom w:val="65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71923610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14382055">
              <w:marLeft w:val="0"/>
              <w:marRight w:val="0"/>
              <w:marTop w:val="0"/>
              <w:marBottom w:val="453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7955267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607987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1591011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163706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6153495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994922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9933508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098593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0223647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520880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1536094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890347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5348449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648435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5751202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96420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9911546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199638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4952736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002631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4531114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855774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7451474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02513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406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99700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  <w:divsChild>
                                    <w:div w:id="147903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71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896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59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765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606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7717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456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F0F1F4"/>
                                                                        <w:left w:val="single" w:sz="6" w:space="0" w:color="F0F1F4"/>
                                                                        <w:bottom w:val="single" w:sz="6" w:space="0" w:color="F0F1F4"/>
                                                                        <w:right w:val="single" w:sz="6" w:space="0" w:color="F0F1F4"/>
                                                                      </w:divBdr>
                                                                      <w:divsChild>
                                                                        <w:div w:id="338502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632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5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6075983">
                                                                                      <w:marLeft w:val="324"/>
                                                                                      <w:marRight w:val="48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5675026">
                                                                                      <w:marLeft w:val="324"/>
                                                                                      <w:marRight w:val="162"/>
                                                                                      <w:marTop w:val="0"/>
                                                                                      <w:marBottom w:val="32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78256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282516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656271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712000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1560545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989835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9232400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41327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325417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885864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7400641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3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52987881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00555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4318517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318061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17201259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36158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5077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36814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  <w:divsChild>
                                    <w:div w:id="80262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134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790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10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590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313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37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920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683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F0F1F4"/>
                                                                        <w:left w:val="single" w:sz="6" w:space="0" w:color="F0F1F4"/>
                                                                        <w:bottom w:val="single" w:sz="6" w:space="0" w:color="F0F1F4"/>
                                                                        <w:right w:val="single" w:sz="6" w:space="0" w:color="F0F1F4"/>
                                                                      </w:divBdr>
                                                                      <w:divsChild>
                                                                        <w:div w:id="352998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6981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1357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11442">
                                                                                      <w:marLeft w:val="324"/>
                                                                                      <w:marRight w:val="48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9551327">
                                                                                      <w:marLeft w:val="324"/>
                                                                                      <w:marRight w:val="162"/>
                                                                                      <w:marTop w:val="0"/>
                                                                                      <w:marBottom w:val="32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105849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914444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1490459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37684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2998302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17308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53596849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3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43500726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622127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journal.tinkoff.ru/user67216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.tinkoff.ru/women-job-discrimination/" TargetMode="External"/><Relationship Id="rId5" Type="http://schemas.openxmlformats.org/officeDocument/2006/relationships/hyperlink" Target="https://journal.tinkoff.ru/women-job-discrimination/" TargetMode="External"/><Relationship Id="rId4" Type="http://schemas.openxmlformats.org/officeDocument/2006/relationships/hyperlink" Target="https://journal.tinkoff.ru/women-job-discrimination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1090</Words>
  <Characters>6214</Characters>
  <Application>Microsoft Office Word</Application>
  <DocSecurity>0</DocSecurity>
  <Lines>51</Lines>
  <Paragraphs>14</Paragraphs>
  <ScaleCrop>false</ScaleCrop>
  <Company/>
  <LinksUpToDate>false</LinksUpToDate>
  <CharactersWithSpaces>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1</cp:revision>
  <dcterms:created xsi:type="dcterms:W3CDTF">2023-09-28T05:26:00Z</dcterms:created>
  <dcterms:modified xsi:type="dcterms:W3CDTF">2023-09-28T05:31:00Z</dcterms:modified>
</cp:coreProperties>
</file>