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 xml:space="preserve">решением </w:t>
      </w:r>
      <w:r w:rsidRPr="00E451DF">
        <w:rPr>
          <w:sz w:val="28"/>
          <w:szCs w:val="28"/>
        </w:rPr>
        <w:t>Думы Партизанского городского округа от  30 сентября 2011 года № 369</w:t>
      </w:r>
      <w:r w:rsidRPr="00E451DF">
        <w:rPr>
          <w:spacing w:val="-4"/>
          <w:sz w:val="28"/>
          <w:szCs w:val="28"/>
        </w:rPr>
        <w:t>,</w:t>
      </w:r>
      <w:r w:rsidR="006057B7" w:rsidRPr="00E451DF">
        <w:rPr>
          <w:sz w:val="28"/>
          <w:szCs w:val="28"/>
        </w:rPr>
        <w:t xml:space="preserve"> </w:t>
      </w:r>
      <w:r w:rsidR="00E451DF" w:rsidRPr="0057516A">
        <w:rPr>
          <w:sz w:val="28"/>
          <w:szCs w:val="28"/>
        </w:rPr>
        <w:t xml:space="preserve">рассмотрев </w:t>
      </w:r>
      <w:r w:rsidR="00E451DF" w:rsidRPr="00907A88">
        <w:rPr>
          <w:sz w:val="28"/>
          <w:szCs w:val="28"/>
        </w:rPr>
        <w:t xml:space="preserve">заявление </w:t>
      </w:r>
      <w:proofErr w:type="spellStart"/>
      <w:r w:rsidR="00907A88" w:rsidRPr="00907A88">
        <w:rPr>
          <w:sz w:val="28"/>
          <w:szCs w:val="28"/>
        </w:rPr>
        <w:t>Шемянского</w:t>
      </w:r>
      <w:proofErr w:type="spellEnd"/>
      <w:r w:rsidR="00907A88" w:rsidRPr="00907A88">
        <w:rPr>
          <w:sz w:val="28"/>
          <w:szCs w:val="28"/>
        </w:rPr>
        <w:t xml:space="preserve"> Игоря Петровича от </w:t>
      </w:r>
      <w:r w:rsidR="00625F20">
        <w:rPr>
          <w:sz w:val="28"/>
          <w:szCs w:val="28"/>
        </w:rPr>
        <w:t>22 мая</w:t>
      </w:r>
      <w:r w:rsidR="00907A88" w:rsidRPr="00907A88">
        <w:rPr>
          <w:sz w:val="28"/>
          <w:szCs w:val="28"/>
        </w:rPr>
        <w:t xml:space="preserve"> 2024  года</w:t>
      </w:r>
      <w:r w:rsidR="006057B7" w:rsidRPr="00907A88">
        <w:rPr>
          <w:sz w:val="28"/>
          <w:szCs w:val="28"/>
        </w:rPr>
        <w:t>,</w:t>
      </w:r>
      <w:r w:rsidR="00E451DF" w:rsidRPr="00907A88">
        <w:rPr>
          <w:sz w:val="28"/>
          <w:szCs w:val="28"/>
        </w:rPr>
        <w:t xml:space="preserve"> </w:t>
      </w:r>
      <w:r w:rsidRPr="00907A88">
        <w:rPr>
          <w:spacing w:val="-4"/>
          <w:sz w:val="28"/>
          <w:szCs w:val="28"/>
        </w:rPr>
        <w:t>на основании заключения по</w:t>
      </w:r>
      <w:r w:rsidRPr="001D645A">
        <w:rPr>
          <w:spacing w:val="-4"/>
          <w:sz w:val="28"/>
          <w:szCs w:val="28"/>
        </w:rPr>
        <w:t xml:space="preserve"> результатам публичных слушаний </w:t>
      </w:r>
      <w:r w:rsidR="001D5072" w:rsidRPr="001D645A">
        <w:rPr>
          <w:spacing w:val="-4"/>
          <w:sz w:val="28"/>
          <w:szCs w:val="28"/>
        </w:rPr>
        <w:t xml:space="preserve"> от</w:t>
      </w:r>
      <w:proofErr w:type="gramEnd"/>
      <w:r w:rsidR="001D5072" w:rsidRPr="001D645A">
        <w:rPr>
          <w:spacing w:val="-4"/>
          <w:sz w:val="28"/>
          <w:szCs w:val="28"/>
        </w:rPr>
        <w:t xml:space="preserve"> __________</w:t>
      </w:r>
      <w:r w:rsidRPr="001D645A">
        <w:rPr>
          <w:spacing w:val="-4"/>
          <w:sz w:val="28"/>
          <w:szCs w:val="28"/>
        </w:rPr>
        <w:t xml:space="preserve">_ г.  </w:t>
      </w:r>
      <w:r w:rsidR="006057B7" w:rsidRPr="001D645A">
        <w:rPr>
          <w:spacing w:val="-4"/>
          <w:sz w:val="28"/>
          <w:szCs w:val="28"/>
        </w:rPr>
        <w:t xml:space="preserve">                №</w:t>
      </w:r>
      <w:r w:rsidR="006057B7" w:rsidRPr="00E451DF">
        <w:rPr>
          <w:spacing w:val="-4"/>
          <w:sz w:val="28"/>
          <w:szCs w:val="28"/>
        </w:rPr>
        <w:t xml:space="preserve"> ____</w:t>
      </w:r>
      <w:r w:rsidRPr="00E451DF">
        <w:rPr>
          <w:spacing w:val="-4"/>
          <w:sz w:val="28"/>
          <w:szCs w:val="28"/>
        </w:rPr>
        <w:t>,  рекомендаций  Комиссии по подготовке</w:t>
      </w:r>
      <w:r w:rsidRPr="00C80647">
        <w:rPr>
          <w:spacing w:val="-4"/>
          <w:sz w:val="28"/>
          <w:szCs w:val="28"/>
        </w:rPr>
        <w:t xml:space="preserve"> проекта Правил землепользования и застройки Партизанского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        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907A88" w:rsidRPr="00625F20" w:rsidRDefault="00003783" w:rsidP="00625F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F20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625F20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625F20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625F20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625F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07A88" w:rsidRPr="00625F20">
        <w:rPr>
          <w:rFonts w:ascii="Times New Roman" w:eastAsia="Times New Roman" w:hAnsi="Times New Roman" w:cs="Times New Roman"/>
          <w:sz w:val="28"/>
          <w:szCs w:val="28"/>
        </w:rPr>
        <w:t>«общественное питание» - земельного участка</w:t>
      </w:r>
      <w:r w:rsidR="00625F20" w:rsidRPr="00625F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7A88" w:rsidRPr="00625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F20" w:rsidRPr="00625F20">
        <w:rPr>
          <w:rFonts w:ascii="Times New Roman" w:hAnsi="Times New Roman" w:cs="Times New Roman"/>
          <w:sz w:val="28"/>
          <w:szCs w:val="28"/>
        </w:rPr>
        <w:t>образуемого в соответствии со схемой расположения земельного участка на кадастровом плане территории,</w:t>
      </w:r>
      <w:r w:rsidR="00625F20" w:rsidRPr="00625F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25F20" w:rsidRPr="00625F20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625F20" w:rsidRPr="00625F20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15 мая 2024 года № 842-па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25F20" w:rsidRPr="00625F20">
        <w:rPr>
          <w:rFonts w:ascii="Times New Roman" w:hAnsi="Times New Roman" w:cs="Times New Roman"/>
          <w:spacing w:val="-7"/>
          <w:sz w:val="28"/>
          <w:szCs w:val="28"/>
        </w:rPr>
        <w:t>, адрес (м</w:t>
      </w:r>
      <w:r w:rsidR="00625F20" w:rsidRPr="00625F20">
        <w:rPr>
          <w:rFonts w:ascii="Times New Roman" w:hAnsi="Times New Roman" w:cs="Times New Roman"/>
          <w:sz w:val="28"/>
          <w:szCs w:val="28"/>
        </w:rPr>
        <w:t>естоположение) земельного</w:t>
      </w:r>
      <w:proofErr w:type="gramEnd"/>
      <w:r w:rsidR="00625F20" w:rsidRPr="00625F20">
        <w:rPr>
          <w:rFonts w:ascii="Times New Roman" w:hAnsi="Times New Roman" w:cs="Times New Roman"/>
          <w:sz w:val="28"/>
          <w:szCs w:val="28"/>
        </w:rPr>
        <w:t xml:space="preserve"> участка установлен: относительно ориентира, расположенного в границах участка, ориентир – здание, почтовый адрес ориентира: </w:t>
      </w:r>
      <w:proofErr w:type="gramStart"/>
      <w:r w:rsidR="00625F20" w:rsidRPr="00625F20">
        <w:rPr>
          <w:rFonts w:ascii="Times New Roman" w:hAnsi="Times New Roman" w:cs="Times New Roman"/>
          <w:sz w:val="28"/>
          <w:szCs w:val="28"/>
        </w:rPr>
        <w:t xml:space="preserve">Российская Федерация, Приморский край, Партизанский городской округ, г. </w:t>
      </w:r>
      <w:proofErr w:type="spellStart"/>
      <w:r w:rsidR="00625F20" w:rsidRPr="00625F2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25F20" w:rsidRPr="00625F20">
        <w:rPr>
          <w:rFonts w:ascii="Times New Roman" w:hAnsi="Times New Roman" w:cs="Times New Roman"/>
          <w:sz w:val="28"/>
          <w:szCs w:val="28"/>
        </w:rPr>
        <w:t>, ул. Ленинская, д. 1Б, площадь земельного участка 518 кв. м.</w:t>
      </w:r>
      <w:proofErr w:type="gramEnd"/>
    </w:p>
    <w:p w:rsidR="00E13DB9" w:rsidRPr="00907A88" w:rsidRDefault="00AC2353" w:rsidP="00575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88">
        <w:rPr>
          <w:rFonts w:ascii="Times New Roman" w:hAnsi="Times New Roman" w:cs="Times New Roman"/>
          <w:sz w:val="28"/>
          <w:szCs w:val="28"/>
        </w:rPr>
        <w:t xml:space="preserve"> </w:t>
      </w:r>
      <w:r w:rsidR="00E13DB9" w:rsidRPr="00907A88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907A88">
        <w:rPr>
          <w:rFonts w:ascii="Times New Roman" w:hAnsi="Times New Roman" w:cs="Times New Roman"/>
          <w:sz w:val="28"/>
          <w:szCs w:val="28"/>
        </w:rPr>
        <w:t>риториальной зон</w:t>
      </w:r>
      <w:r w:rsidR="00074E3E" w:rsidRPr="00907A88">
        <w:rPr>
          <w:rFonts w:ascii="Times New Roman" w:hAnsi="Times New Roman" w:cs="Times New Roman"/>
          <w:sz w:val="28"/>
          <w:szCs w:val="28"/>
        </w:rPr>
        <w:t>е</w:t>
      </w:r>
      <w:r w:rsidR="00907A88">
        <w:rPr>
          <w:rFonts w:ascii="Times New Roman" w:hAnsi="Times New Roman" w:cs="Times New Roman"/>
          <w:sz w:val="28"/>
          <w:szCs w:val="28"/>
        </w:rPr>
        <w:t xml:space="preserve"> ЦС</w:t>
      </w:r>
      <w:proofErr w:type="gramStart"/>
      <w:r w:rsidR="00907A8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13DB9" w:rsidRPr="00907A88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7A88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907A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907A88">
        <w:rPr>
          <w:rFonts w:ascii="Times New Roman" w:hAnsi="Times New Roman" w:cs="Times New Roman"/>
          <w:b w:val="0"/>
          <w:color w:val="auto"/>
          <w:sz w:val="28"/>
          <w:szCs w:val="28"/>
        </w:rPr>
        <w:t>Шемянскому</w:t>
      </w:r>
      <w:proofErr w:type="spellEnd"/>
      <w:r w:rsidR="00907A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Игорю Петровичу</w:t>
      </w:r>
      <w:r w:rsidR="00003783" w:rsidRPr="00907A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07A88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</w:t>
      </w:r>
      <w:r w:rsidR="00E066CC" w:rsidRPr="00E066CC">
        <w:rPr>
          <w:rFonts w:ascii="Times New Roman" w:hAnsi="Times New Roman"/>
          <w:b w:val="0"/>
          <w:color w:val="auto"/>
          <w:sz w:val="28"/>
          <w:szCs w:val="28"/>
        </w:rPr>
        <w:t>для кадастрового учёта образуемого земельного  участка</w:t>
      </w:r>
      <w:r w:rsidR="00E066CC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C3F40" w:rsidRPr="00907A88" w:rsidRDefault="0063020D" w:rsidP="00F33CFE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Глава</w:t>
      </w:r>
      <w:r w:rsidR="00E13DB9" w:rsidRPr="00C80647">
        <w:rPr>
          <w:rFonts w:ascii="Times New Roman" w:hAnsi="Times New Roman"/>
          <w:sz w:val="28"/>
          <w:szCs w:val="28"/>
        </w:rPr>
        <w:t xml:space="preserve">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="00E13DB9"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="00043A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043A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О.А. Бондарев</w:t>
      </w:r>
      <w:r w:rsidR="00872859">
        <w:t xml:space="preserve"> </w:t>
      </w:r>
    </w:p>
    <w:p w:rsidR="00907A88" w:rsidRPr="00207937" w:rsidRDefault="00907A88" w:rsidP="00F33CFE">
      <w:pPr>
        <w:spacing w:line="360" w:lineRule="auto"/>
        <w:jc w:val="both"/>
      </w:pPr>
    </w:p>
    <w:p w:rsidR="00907A88" w:rsidRPr="00207937" w:rsidRDefault="00907A88" w:rsidP="00F33CFE">
      <w:pPr>
        <w:spacing w:line="360" w:lineRule="auto"/>
        <w:jc w:val="both"/>
      </w:pPr>
    </w:p>
    <w:p w:rsidR="00907A88" w:rsidRPr="00207937" w:rsidRDefault="00907A88" w:rsidP="00F33CFE">
      <w:pPr>
        <w:spacing w:line="360" w:lineRule="auto"/>
        <w:jc w:val="both"/>
      </w:pPr>
    </w:p>
    <w:p w:rsidR="00907A88" w:rsidRPr="00207937" w:rsidRDefault="00907A88" w:rsidP="00F33CFE">
      <w:pPr>
        <w:spacing w:line="360" w:lineRule="auto"/>
        <w:jc w:val="both"/>
      </w:pPr>
    </w:p>
    <w:p w:rsidR="00907A88" w:rsidRPr="00207937" w:rsidRDefault="00907A88" w:rsidP="00F33CFE">
      <w:pPr>
        <w:spacing w:line="360" w:lineRule="auto"/>
        <w:jc w:val="both"/>
        <w:sectPr w:rsidR="00907A88" w:rsidRPr="00207937" w:rsidSect="00F33CFE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</w:p>
    <w:p w:rsidR="00907A88" w:rsidRPr="00207937" w:rsidRDefault="00907A88" w:rsidP="00F33CFE">
      <w:pPr>
        <w:spacing w:line="360" w:lineRule="auto"/>
        <w:jc w:val="both"/>
      </w:pPr>
    </w:p>
    <w:p w:rsidR="00907A88" w:rsidRPr="00907A88" w:rsidRDefault="00907A88" w:rsidP="00F33CFE">
      <w:pPr>
        <w:spacing w:line="360" w:lineRule="auto"/>
        <w:jc w:val="both"/>
        <w:rPr>
          <w:lang w:val="en-US"/>
        </w:rPr>
      </w:pPr>
      <w:r w:rsidRPr="00207937">
        <w:t xml:space="preserve">                                      </w:t>
      </w:r>
      <w:r>
        <w:rPr>
          <w:noProof/>
        </w:rPr>
        <w:drawing>
          <wp:inline distT="0" distB="0" distL="0" distR="0">
            <wp:extent cx="7169150" cy="5200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039" t="25659" r="35405" b="25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7A88" w:rsidRPr="00907A88" w:rsidSect="00907A88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6CC" w:rsidRDefault="00E066CC" w:rsidP="00E13DB9">
      <w:pPr>
        <w:spacing w:after="0" w:line="240" w:lineRule="auto"/>
      </w:pPr>
      <w:r>
        <w:separator/>
      </w:r>
    </w:p>
  </w:endnote>
  <w:endnote w:type="continuationSeparator" w:id="0">
    <w:p w:rsidR="00E066CC" w:rsidRDefault="00E066CC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6CC" w:rsidRDefault="00E066CC" w:rsidP="00E13DB9">
      <w:pPr>
        <w:spacing w:after="0" w:line="240" w:lineRule="auto"/>
      </w:pPr>
      <w:r>
        <w:separator/>
      </w:r>
    </w:p>
  </w:footnote>
  <w:footnote w:type="continuationSeparator" w:id="0">
    <w:p w:rsidR="00E066CC" w:rsidRDefault="00E066CC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43A8B"/>
    <w:rsid w:val="000718BF"/>
    <w:rsid w:val="00074E3E"/>
    <w:rsid w:val="000A1513"/>
    <w:rsid w:val="000B5404"/>
    <w:rsid w:val="00112D45"/>
    <w:rsid w:val="0019578C"/>
    <w:rsid w:val="001C357D"/>
    <w:rsid w:val="001D5072"/>
    <w:rsid w:val="001D645A"/>
    <w:rsid w:val="001F2511"/>
    <w:rsid w:val="001F7733"/>
    <w:rsid w:val="00207937"/>
    <w:rsid w:val="00212C4F"/>
    <w:rsid w:val="002654A7"/>
    <w:rsid w:val="002A6F04"/>
    <w:rsid w:val="002F6312"/>
    <w:rsid w:val="003B1DC5"/>
    <w:rsid w:val="004067F6"/>
    <w:rsid w:val="004A4C40"/>
    <w:rsid w:val="004F4F25"/>
    <w:rsid w:val="0057516A"/>
    <w:rsid w:val="0057600E"/>
    <w:rsid w:val="005858DC"/>
    <w:rsid w:val="006057B7"/>
    <w:rsid w:val="00625F20"/>
    <w:rsid w:val="0063020D"/>
    <w:rsid w:val="00764B1E"/>
    <w:rsid w:val="007776F3"/>
    <w:rsid w:val="00781EA7"/>
    <w:rsid w:val="007E28BB"/>
    <w:rsid w:val="007F439F"/>
    <w:rsid w:val="00872859"/>
    <w:rsid w:val="00907A88"/>
    <w:rsid w:val="00970EDF"/>
    <w:rsid w:val="00972DFD"/>
    <w:rsid w:val="009C0D4E"/>
    <w:rsid w:val="00A14EF6"/>
    <w:rsid w:val="00A24A15"/>
    <w:rsid w:val="00A64D17"/>
    <w:rsid w:val="00A729D1"/>
    <w:rsid w:val="00A92460"/>
    <w:rsid w:val="00AC2353"/>
    <w:rsid w:val="00AC3F40"/>
    <w:rsid w:val="00B05368"/>
    <w:rsid w:val="00B06E7B"/>
    <w:rsid w:val="00B32F99"/>
    <w:rsid w:val="00B962FB"/>
    <w:rsid w:val="00CA1D6A"/>
    <w:rsid w:val="00CD17FF"/>
    <w:rsid w:val="00D13F3D"/>
    <w:rsid w:val="00D85B42"/>
    <w:rsid w:val="00E066CC"/>
    <w:rsid w:val="00E13DB9"/>
    <w:rsid w:val="00E444F6"/>
    <w:rsid w:val="00E451DF"/>
    <w:rsid w:val="00E75673"/>
    <w:rsid w:val="00F33CFE"/>
    <w:rsid w:val="00F559EB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Tolmacheva</dc:creator>
  <cp:lastModifiedBy>Tolmacheva</cp:lastModifiedBy>
  <cp:revision>23</cp:revision>
  <cp:lastPrinted>2024-05-23T04:33:00Z</cp:lastPrinted>
  <dcterms:created xsi:type="dcterms:W3CDTF">2022-06-27T06:29:00Z</dcterms:created>
  <dcterms:modified xsi:type="dcterms:W3CDTF">2024-05-23T04:34:00Z</dcterms:modified>
</cp:coreProperties>
</file>